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643A" w:rsidRPr="00EE7E0A" w:rsidTr="00EE7E0A">
        <w:tc>
          <w:tcPr>
            <w:tcW w:w="4785" w:type="dxa"/>
          </w:tcPr>
          <w:p w:rsidR="00F3643A" w:rsidRPr="00EE7E0A" w:rsidRDefault="00F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643A" w:rsidRPr="00EE7E0A" w:rsidRDefault="00F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43A" w:rsidRPr="007B03F2" w:rsidRDefault="00052F4B" w:rsidP="00EE7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F2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B261C5" w:rsidRPr="00B261C5" w:rsidRDefault="00B261C5" w:rsidP="00EE7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43A" w:rsidRPr="00B261C5" w:rsidRDefault="00F3643A" w:rsidP="00EE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1C5">
        <w:rPr>
          <w:rFonts w:ascii="Times New Roman" w:hAnsi="Times New Roman" w:cs="Times New Roman"/>
          <w:sz w:val="28"/>
          <w:szCs w:val="28"/>
        </w:rPr>
        <w:t>Угольная котельная в п.</w:t>
      </w:r>
      <w:r w:rsidR="00EE7E0A" w:rsidRPr="00B261C5">
        <w:rPr>
          <w:rFonts w:ascii="Times New Roman" w:hAnsi="Times New Roman" w:cs="Times New Roman"/>
          <w:sz w:val="28"/>
          <w:szCs w:val="28"/>
        </w:rPr>
        <w:t xml:space="preserve"> </w:t>
      </w:r>
      <w:r w:rsidRPr="00B261C5">
        <w:rPr>
          <w:rFonts w:ascii="Times New Roman" w:hAnsi="Times New Roman" w:cs="Times New Roman"/>
          <w:sz w:val="28"/>
          <w:szCs w:val="28"/>
        </w:rPr>
        <w:t>Овсянка состоит из десяти котлов марки КВ-1,16 МВт</w:t>
      </w:r>
      <w:r w:rsidR="00AA0AAA">
        <w:rPr>
          <w:rFonts w:ascii="Times New Roman" w:hAnsi="Times New Roman" w:cs="Times New Roman"/>
          <w:sz w:val="28"/>
          <w:szCs w:val="28"/>
        </w:rPr>
        <w:t xml:space="preserve"> изготовленных ООО «Ижевский котельный завод</w:t>
      </w:r>
      <w:r w:rsidR="00674D18">
        <w:rPr>
          <w:rFonts w:ascii="Times New Roman" w:hAnsi="Times New Roman" w:cs="Times New Roman"/>
          <w:sz w:val="28"/>
          <w:szCs w:val="28"/>
        </w:rPr>
        <w:t>-ВК</w:t>
      </w:r>
      <w:r w:rsidR="00AA0AAA">
        <w:rPr>
          <w:rFonts w:ascii="Times New Roman" w:hAnsi="Times New Roman" w:cs="Times New Roman"/>
          <w:sz w:val="28"/>
          <w:szCs w:val="28"/>
        </w:rPr>
        <w:t>»</w:t>
      </w:r>
      <w:r w:rsidRPr="00B261C5">
        <w:rPr>
          <w:rFonts w:ascii="Times New Roman" w:hAnsi="Times New Roman" w:cs="Times New Roman"/>
          <w:sz w:val="28"/>
          <w:szCs w:val="28"/>
        </w:rPr>
        <w:t>.</w:t>
      </w:r>
    </w:p>
    <w:p w:rsidR="00F3643A" w:rsidRPr="00B261C5" w:rsidRDefault="00F3643A" w:rsidP="00EE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1C5">
        <w:rPr>
          <w:rFonts w:ascii="Times New Roman" w:hAnsi="Times New Roman" w:cs="Times New Roman"/>
          <w:sz w:val="28"/>
          <w:szCs w:val="28"/>
        </w:rPr>
        <w:t>Данные котлы установлены  в</w:t>
      </w:r>
      <w:r w:rsidR="00AA0AAA">
        <w:rPr>
          <w:rFonts w:ascii="Times New Roman" w:hAnsi="Times New Roman" w:cs="Times New Roman"/>
          <w:sz w:val="28"/>
          <w:szCs w:val="28"/>
        </w:rPr>
        <w:t xml:space="preserve"> период с</w:t>
      </w:r>
      <w:r w:rsidRPr="00B261C5">
        <w:rPr>
          <w:rFonts w:ascii="Times New Roman" w:hAnsi="Times New Roman" w:cs="Times New Roman"/>
          <w:sz w:val="28"/>
          <w:szCs w:val="28"/>
        </w:rPr>
        <w:t xml:space="preserve"> 200</w:t>
      </w:r>
      <w:r w:rsidR="00AA0AAA">
        <w:rPr>
          <w:rFonts w:ascii="Times New Roman" w:hAnsi="Times New Roman" w:cs="Times New Roman"/>
          <w:sz w:val="28"/>
          <w:szCs w:val="28"/>
        </w:rPr>
        <w:t>4 по 20</w:t>
      </w:r>
      <w:r w:rsidR="006834C4">
        <w:rPr>
          <w:rFonts w:ascii="Times New Roman" w:hAnsi="Times New Roman" w:cs="Times New Roman"/>
          <w:sz w:val="28"/>
          <w:szCs w:val="28"/>
        </w:rPr>
        <w:t>15</w:t>
      </w:r>
      <w:r w:rsidR="00AA0AAA">
        <w:rPr>
          <w:rFonts w:ascii="Times New Roman" w:hAnsi="Times New Roman" w:cs="Times New Roman"/>
          <w:sz w:val="28"/>
          <w:szCs w:val="28"/>
        </w:rPr>
        <w:t xml:space="preserve"> </w:t>
      </w:r>
      <w:r w:rsidRPr="00B261C5">
        <w:rPr>
          <w:rFonts w:ascii="Times New Roman" w:hAnsi="Times New Roman" w:cs="Times New Roman"/>
          <w:sz w:val="28"/>
          <w:szCs w:val="28"/>
        </w:rPr>
        <w:t xml:space="preserve"> год</w:t>
      </w:r>
      <w:r w:rsidR="00AA0AAA">
        <w:rPr>
          <w:rFonts w:ascii="Times New Roman" w:hAnsi="Times New Roman" w:cs="Times New Roman"/>
          <w:sz w:val="28"/>
          <w:szCs w:val="28"/>
        </w:rPr>
        <w:t>ы</w:t>
      </w:r>
      <w:r w:rsidRPr="00B261C5">
        <w:rPr>
          <w:rFonts w:ascii="Times New Roman" w:hAnsi="Times New Roman" w:cs="Times New Roman"/>
          <w:sz w:val="28"/>
          <w:szCs w:val="28"/>
        </w:rPr>
        <w:t xml:space="preserve"> и изготовлены  одним производителем, а именн</w:t>
      </w:r>
      <w:proofErr w:type="gramStart"/>
      <w:r w:rsidRPr="00B261C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B261C5">
        <w:rPr>
          <w:rFonts w:ascii="Times New Roman" w:hAnsi="Times New Roman" w:cs="Times New Roman"/>
          <w:sz w:val="28"/>
          <w:szCs w:val="28"/>
        </w:rPr>
        <w:t xml:space="preserve"> «Ижевский котельный завод</w:t>
      </w:r>
      <w:r w:rsidR="00674D18">
        <w:rPr>
          <w:rFonts w:ascii="Times New Roman" w:hAnsi="Times New Roman" w:cs="Times New Roman"/>
          <w:sz w:val="28"/>
          <w:szCs w:val="28"/>
        </w:rPr>
        <w:t>-ВК</w:t>
      </w:r>
      <w:r w:rsidRPr="00B261C5">
        <w:rPr>
          <w:rFonts w:ascii="Times New Roman" w:hAnsi="Times New Roman" w:cs="Times New Roman"/>
          <w:sz w:val="28"/>
          <w:szCs w:val="28"/>
        </w:rPr>
        <w:t>».</w:t>
      </w:r>
    </w:p>
    <w:p w:rsidR="00F3643A" w:rsidRPr="00B261C5" w:rsidRDefault="00F3643A" w:rsidP="00EE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1C5">
        <w:rPr>
          <w:rFonts w:ascii="Times New Roman" w:hAnsi="Times New Roman" w:cs="Times New Roman"/>
          <w:sz w:val="28"/>
          <w:szCs w:val="28"/>
        </w:rPr>
        <w:t xml:space="preserve">В процессе замены оборудования на </w:t>
      </w:r>
      <w:proofErr w:type="gramStart"/>
      <w:r w:rsidRPr="00B261C5">
        <w:rPr>
          <w:rFonts w:ascii="Times New Roman" w:hAnsi="Times New Roman" w:cs="Times New Roman"/>
          <w:sz w:val="28"/>
          <w:szCs w:val="28"/>
        </w:rPr>
        <w:t>аналогичное</w:t>
      </w:r>
      <w:proofErr w:type="gramEnd"/>
      <w:r w:rsidRPr="00B261C5">
        <w:rPr>
          <w:rFonts w:ascii="Times New Roman" w:hAnsi="Times New Roman" w:cs="Times New Roman"/>
          <w:sz w:val="28"/>
          <w:szCs w:val="28"/>
        </w:rPr>
        <w:t>, необходимо учитывать следующие показатели</w:t>
      </w:r>
      <w:r w:rsidR="00EE7E0A" w:rsidRPr="00B261C5">
        <w:rPr>
          <w:rFonts w:ascii="Times New Roman" w:hAnsi="Times New Roman" w:cs="Times New Roman"/>
          <w:sz w:val="28"/>
          <w:szCs w:val="28"/>
        </w:rPr>
        <w:t>:</w:t>
      </w:r>
    </w:p>
    <w:p w:rsidR="00EE7E0A" w:rsidRPr="00B261C5" w:rsidRDefault="00EE7E0A" w:rsidP="00EE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1C5">
        <w:rPr>
          <w:rFonts w:ascii="Times New Roman" w:hAnsi="Times New Roman" w:cs="Times New Roman"/>
          <w:sz w:val="28"/>
          <w:szCs w:val="28"/>
        </w:rPr>
        <w:t>- Оборудование аналогичных размеров;</w:t>
      </w:r>
    </w:p>
    <w:p w:rsidR="00EE7E0A" w:rsidRDefault="00EE7E0A" w:rsidP="00EE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1C5">
        <w:rPr>
          <w:rFonts w:ascii="Times New Roman" w:hAnsi="Times New Roman" w:cs="Times New Roman"/>
          <w:sz w:val="28"/>
          <w:szCs w:val="28"/>
        </w:rPr>
        <w:t>- Облегченный монтаж, ввиду полного совпадения крепежных размеров;</w:t>
      </w:r>
    </w:p>
    <w:p w:rsidR="00AA0AAA" w:rsidRPr="00B261C5" w:rsidRDefault="00AA0AAA" w:rsidP="00EE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Однотипные режимные карты;</w:t>
      </w:r>
    </w:p>
    <w:p w:rsidR="000A12D1" w:rsidRPr="00B261C5" w:rsidRDefault="000A12D1" w:rsidP="00EE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1C5">
        <w:rPr>
          <w:rFonts w:ascii="Times New Roman" w:hAnsi="Times New Roman" w:cs="Times New Roman"/>
          <w:sz w:val="28"/>
          <w:szCs w:val="28"/>
        </w:rPr>
        <w:t>- Унификация запасных частей и комплектующих;</w:t>
      </w:r>
    </w:p>
    <w:p w:rsidR="000A12D1" w:rsidRPr="00B261C5" w:rsidRDefault="000A12D1" w:rsidP="00EE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1C5">
        <w:rPr>
          <w:rFonts w:ascii="Times New Roman" w:hAnsi="Times New Roman" w:cs="Times New Roman"/>
          <w:sz w:val="28"/>
          <w:szCs w:val="28"/>
        </w:rPr>
        <w:t>- Уникальные конструктивные возможности перевода в механизированный процесс</w:t>
      </w:r>
      <w:r w:rsidR="007B03F2">
        <w:rPr>
          <w:rFonts w:ascii="Times New Roman" w:hAnsi="Times New Roman" w:cs="Times New Roman"/>
          <w:sz w:val="28"/>
          <w:szCs w:val="28"/>
        </w:rPr>
        <w:t xml:space="preserve"> подачи угля</w:t>
      </w:r>
      <w:r w:rsidRPr="00B261C5">
        <w:rPr>
          <w:rFonts w:ascii="Times New Roman" w:hAnsi="Times New Roman" w:cs="Times New Roman"/>
          <w:sz w:val="28"/>
          <w:szCs w:val="28"/>
        </w:rPr>
        <w:t>;</w:t>
      </w:r>
    </w:p>
    <w:p w:rsidR="00B261C5" w:rsidRPr="00B261C5" w:rsidRDefault="00B261C5" w:rsidP="00EE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1C5">
        <w:rPr>
          <w:rFonts w:ascii="Times New Roman" w:hAnsi="Times New Roman" w:cs="Times New Roman"/>
          <w:sz w:val="28"/>
          <w:szCs w:val="28"/>
        </w:rPr>
        <w:t>- Отсутствует необходимость дополнительных вложений на изменение конструкций газоходов, и других присоединительных размеров трубопроводов;</w:t>
      </w:r>
    </w:p>
    <w:p w:rsidR="00B261C5" w:rsidRDefault="00B261C5" w:rsidP="00EE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1C5">
        <w:rPr>
          <w:rFonts w:ascii="Times New Roman" w:hAnsi="Times New Roman" w:cs="Times New Roman"/>
          <w:sz w:val="28"/>
          <w:szCs w:val="28"/>
        </w:rPr>
        <w:t xml:space="preserve">- Соответствующий </w:t>
      </w:r>
      <w:proofErr w:type="gramStart"/>
      <w:r w:rsidRPr="00B261C5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B261C5">
        <w:rPr>
          <w:rFonts w:ascii="Times New Roman" w:hAnsi="Times New Roman" w:cs="Times New Roman"/>
          <w:sz w:val="28"/>
          <w:szCs w:val="28"/>
        </w:rPr>
        <w:t xml:space="preserve"> котельного оборудования;</w:t>
      </w:r>
    </w:p>
    <w:p w:rsidR="00B261C5" w:rsidRDefault="00B261C5" w:rsidP="00EE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Идентичный порядок обслуживания и осмотра </w:t>
      </w:r>
      <w:r w:rsidR="001039D6">
        <w:rPr>
          <w:rFonts w:ascii="Times New Roman" w:hAnsi="Times New Roman" w:cs="Times New Roman"/>
          <w:sz w:val="28"/>
          <w:szCs w:val="28"/>
        </w:rPr>
        <w:t>котлов</w:t>
      </w:r>
      <w:r w:rsidR="007B03F2">
        <w:rPr>
          <w:rFonts w:ascii="Times New Roman" w:hAnsi="Times New Roman" w:cs="Times New Roman"/>
          <w:sz w:val="28"/>
          <w:szCs w:val="28"/>
        </w:rPr>
        <w:t>;</w:t>
      </w:r>
    </w:p>
    <w:p w:rsidR="007B03F2" w:rsidRDefault="000E7BB6" w:rsidP="00EE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3F2">
        <w:rPr>
          <w:rFonts w:ascii="Times New Roman" w:hAnsi="Times New Roman" w:cs="Times New Roman"/>
          <w:sz w:val="28"/>
          <w:szCs w:val="28"/>
        </w:rPr>
        <w:t>Совместимость с другими единицами оборудования уже установленными на котельной;</w:t>
      </w:r>
    </w:p>
    <w:p w:rsidR="00B261C5" w:rsidRDefault="00B261C5" w:rsidP="00EE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61C5" w:rsidRDefault="00B261C5" w:rsidP="00EE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4158D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заменить оборудование на </w:t>
      </w:r>
      <w:r w:rsidR="00052F4B">
        <w:rPr>
          <w:rFonts w:ascii="Times New Roman" w:hAnsi="Times New Roman" w:cs="Times New Roman"/>
          <w:sz w:val="28"/>
          <w:szCs w:val="28"/>
        </w:rPr>
        <w:t>идентичное</w:t>
      </w:r>
      <w:r w:rsidR="00AA0AAA">
        <w:rPr>
          <w:rFonts w:ascii="Times New Roman" w:hAnsi="Times New Roman" w:cs="Times New Roman"/>
          <w:sz w:val="28"/>
          <w:szCs w:val="28"/>
        </w:rPr>
        <w:t>, купленное у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Ижевский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котельный завод</w:t>
      </w:r>
      <w:r w:rsidR="00674D18">
        <w:rPr>
          <w:rFonts w:ascii="Times New Roman" w:hAnsi="Times New Roman" w:cs="Times New Roman"/>
          <w:sz w:val="28"/>
          <w:szCs w:val="28"/>
        </w:rPr>
        <w:t>-ВК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261C5" w:rsidRDefault="00B261C5" w:rsidP="00EE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3F2" w:rsidRPr="00B261C5" w:rsidRDefault="007B03F2" w:rsidP="00EE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39D6" w:rsidTr="001039D6">
        <w:tc>
          <w:tcPr>
            <w:tcW w:w="3190" w:type="dxa"/>
          </w:tcPr>
          <w:p w:rsidR="001039D6" w:rsidRDefault="001039D6" w:rsidP="00EE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ПТО</w:t>
            </w:r>
          </w:p>
          <w:p w:rsidR="007B03F2" w:rsidRDefault="007B03F2" w:rsidP="00EE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F2" w:rsidRDefault="007B03F2" w:rsidP="00EE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039D6" w:rsidRDefault="001039D6" w:rsidP="00EE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039D6" w:rsidRDefault="001039D6" w:rsidP="00EE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Крамар</w:t>
            </w:r>
          </w:p>
          <w:p w:rsidR="001039D6" w:rsidRDefault="001039D6" w:rsidP="00EE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D6" w:rsidTr="001039D6">
        <w:tc>
          <w:tcPr>
            <w:tcW w:w="3190" w:type="dxa"/>
          </w:tcPr>
          <w:p w:rsidR="001039D6" w:rsidRDefault="001039D6" w:rsidP="00EE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теплоснабжению</w:t>
            </w:r>
          </w:p>
          <w:p w:rsidR="007B03F2" w:rsidRDefault="007B03F2" w:rsidP="00EE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D6" w:rsidRDefault="001039D6" w:rsidP="00EE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039D6" w:rsidRDefault="001039D6" w:rsidP="00EE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039D6" w:rsidRDefault="001039D6" w:rsidP="00EE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Ануфриенко</w:t>
            </w:r>
          </w:p>
        </w:tc>
      </w:tr>
      <w:tr w:rsidR="001039D6" w:rsidTr="001039D6">
        <w:tc>
          <w:tcPr>
            <w:tcW w:w="3190" w:type="dxa"/>
          </w:tcPr>
          <w:p w:rsidR="001039D6" w:rsidRDefault="001039D6" w:rsidP="00EE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190" w:type="dxa"/>
          </w:tcPr>
          <w:p w:rsidR="001039D6" w:rsidRDefault="001039D6" w:rsidP="00EE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039D6" w:rsidRDefault="000E7BB6" w:rsidP="000E7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03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39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Привалихин</w:t>
            </w:r>
          </w:p>
        </w:tc>
      </w:tr>
    </w:tbl>
    <w:p w:rsidR="000A12D1" w:rsidRPr="00B261C5" w:rsidRDefault="001039D6" w:rsidP="00EE7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0A12D1" w:rsidRPr="00B261C5" w:rsidSect="00DD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43A"/>
    <w:rsid w:val="00030D52"/>
    <w:rsid w:val="00052F4B"/>
    <w:rsid w:val="000A12D1"/>
    <w:rsid w:val="000E7BB6"/>
    <w:rsid w:val="001039D6"/>
    <w:rsid w:val="001C05D7"/>
    <w:rsid w:val="002300F2"/>
    <w:rsid w:val="00411441"/>
    <w:rsid w:val="004158D6"/>
    <w:rsid w:val="004E61D6"/>
    <w:rsid w:val="005D4623"/>
    <w:rsid w:val="005F4FBE"/>
    <w:rsid w:val="00674D18"/>
    <w:rsid w:val="006834C4"/>
    <w:rsid w:val="007B03F2"/>
    <w:rsid w:val="00857CBE"/>
    <w:rsid w:val="008B6D0A"/>
    <w:rsid w:val="008C4C76"/>
    <w:rsid w:val="00931B38"/>
    <w:rsid w:val="00AA0AAA"/>
    <w:rsid w:val="00B261C5"/>
    <w:rsid w:val="00DD695B"/>
    <w:rsid w:val="00EE7E0A"/>
    <w:rsid w:val="00F3643A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Вячеслав</cp:lastModifiedBy>
  <cp:revision>18</cp:revision>
  <dcterms:created xsi:type="dcterms:W3CDTF">2016-03-15T07:59:00Z</dcterms:created>
  <dcterms:modified xsi:type="dcterms:W3CDTF">2017-05-31T01:47:00Z</dcterms:modified>
</cp:coreProperties>
</file>