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F60564" w:rsidRPr="00B35C1B" w:rsidTr="00DF07BF">
        <w:tc>
          <w:tcPr>
            <w:tcW w:w="3190" w:type="dxa"/>
            <w:shd w:val="clear" w:color="auto" w:fill="auto"/>
          </w:tcPr>
          <w:p w:rsidR="00F60564" w:rsidRPr="00B35C1B" w:rsidRDefault="00F4464F" w:rsidP="001A4D7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805" w:rsidRPr="00B35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F60564" w:rsidRPr="00B35C1B" w:rsidRDefault="00F60564" w:rsidP="00B37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1B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A60FF6">
              <w:rPr>
                <w:rFonts w:ascii="Times New Roman" w:hAnsi="Times New Roman"/>
                <w:sz w:val="24"/>
                <w:szCs w:val="24"/>
              </w:rPr>
              <w:t xml:space="preserve"> №_________</w:t>
            </w:r>
          </w:p>
          <w:p w:rsidR="00F60564" w:rsidRPr="00B35C1B" w:rsidRDefault="00F60564" w:rsidP="00B3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1B">
              <w:rPr>
                <w:rFonts w:ascii="Times New Roman" w:hAnsi="Times New Roman"/>
                <w:sz w:val="24"/>
                <w:szCs w:val="24"/>
              </w:rPr>
              <w:t>возмездного оказания услуг</w:t>
            </w:r>
          </w:p>
        </w:tc>
        <w:tc>
          <w:tcPr>
            <w:tcW w:w="3651" w:type="dxa"/>
            <w:shd w:val="clear" w:color="auto" w:fill="auto"/>
          </w:tcPr>
          <w:p w:rsidR="00F60564" w:rsidRPr="00B35C1B" w:rsidRDefault="00F60564" w:rsidP="001A4D7B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F6" w:rsidRPr="00B35C1B" w:rsidTr="00DF07BF">
        <w:tc>
          <w:tcPr>
            <w:tcW w:w="3190" w:type="dxa"/>
            <w:shd w:val="clear" w:color="auto" w:fill="auto"/>
          </w:tcPr>
          <w:p w:rsidR="00A60FF6" w:rsidRPr="00B35C1B" w:rsidRDefault="00A60FF6" w:rsidP="00A6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0FF6" w:rsidRPr="00B35C1B" w:rsidRDefault="00A60FF6" w:rsidP="00A60FF6">
            <w:pPr>
              <w:spacing w:after="0" w:line="240" w:lineRule="auto"/>
              <w:ind w:hanging="3190"/>
              <w:rPr>
                <w:rFonts w:ascii="Times New Roman" w:hAnsi="Times New Roman"/>
                <w:sz w:val="24"/>
                <w:szCs w:val="24"/>
              </w:rPr>
            </w:pPr>
            <w:r w:rsidRPr="00B35C1B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3651" w:type="dxa"/>
            <w:shd w:val="clear" w:color="auto" w:fill="auto"/>
          </w:tcPr>
          <w:p w:rsidR="00A60FF6" w:rsidRPr="00B35C1B" w:rsidRDefault="00A60FF6" w:rsidP="00A60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1B">
              <w:rPr>
                <w:rFonts w:ascii="Times New Roman" w:hAnsi="Times New Roman"/>
                <w:sz w:val="24"/>
                <w:szCs w:val="24"/>
              </w:rPr>
              <w:t>«____»_____________201_ г.</w:t>
            </w:r>
          </w:p>
        </w:tc>
      </w:tr>
    </w:tbl>
    <w:p w:rsidR="007770EB" w:rsidRPr="00B35C1B" w:rsidRDefault="00A60FF6" w:rsidP="001A4D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Дивногорск</w:t>
      </w:r>
    </w:p>
    <w:p w:rsidR="00F60564" w:rsidRPr="00B35C1B" w:rsidRDefault="00FF4670" w:rsidP="002338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23386D" w:rsidRPr="00B35C1B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5D1805" w:rsidRPr="00B35C1B">
        <w:rPr>
          <w:rFonts w:ascii="Times New Roman" w:hAnsi="Times New Roman"/>
          <w:sz w:val="24"/>
          <w:szCs w:val="24"/>
        </w:rPr>
        <w:t xml:space="preserve"> </w:t>
      </w:r>
      <w:r w:rsidRPr="00B35C1B">
        <w:rPr>
          <w:rFonts w:ascii="Times New Roman" w:hAnsi="Times New Roman"/>
          <w:sz w:val="24"/>
          <w:szCs w:val="24"/>
        </w:rPr>
        <w:t>___________________________________________________ действующего на основании ___________</w:t>
      </w:r>
      <w:r w:rsidR="00F60564" w:rsidRPr="00B35C1B">
        <w:rPr>
          <w:rFonts w:ascii="Times New Roman" w:hAnsi="Times New Roman"/>
          <w:sz w:val="24"/>
          <w:szCs w:val="24"/>
        </w:rPr>
        <w:t>, с одной стороны и</w:t>
      </w:r>
      <w:r w:rsidRPr="00B35C1B">
        <w:rPr>
          <w:rFonts w:ascii="Times New Roman" w:hAnsi="Times New Roman"/>
          <w:sz w:val="24"/>
          <w:szCs w:val="24"/>
        </w:rPr>
        <w:t xml:space="preserve"> Муниципальное унитарное предприятие электрических сетей</w:t>
      </w:r>
      <w:r w:rsidR="00F60564" w:rsidRPr="00B35C1B">
        <w:rPr>
          <w:rFonts w:ascii="Times New Roman" w:hAnsi="Times New Roman"/>
          <w:sz w:val="24"/>
          <w:szCs w:val="24"/>
        </w:rPr>
        <w:t>, именуемое в дальнейшем «Заказчик», в лице</w:t>
      </w:r>
      <w:r w:rsidR="005D1805" w:rsidRPr="00B35C1B">
        <w:rPr>
          <w:rFonts w:ascii="Times New Roman" w:hAnsi="Times New Roman"/>
          <w:sz w:val="24"/>
          <w:szCs w:val="24"/>
        </w:rPr>
        <w:t xml:space="preserve"> </w:t>
      </w:r>
      <w:r w:rsidR="003F22E2" w:rsidRPr="00B35C1B">
        <w:rPr>
          <w:rFonts w:ascii="Times New Roman" w:hAnsi="Times New Roman"/>
          <w:sz w:val="24"/>
          <w:szCs w:val="24"/>
        </w:rPr>
        <w:t>директора</w:t>
      </w:r>
      <w:r w:rsidR="00DC0FEA" w:rsidRPr="00B35C1B">
        <w:rPr>
          <w:rFonts w:ascii="Times New Roman" w:hAnsi="Times New Roman"/>
          <w:sz w:val="24"/>
          <w:szCs w:val="24"/>
        </w:rPr>
        <w:t xml:space="preserve"> </w:t>
      </w:r>
      <w:r w:rsidRPr="00B35C1B">
        <w:rPr>
          <w:rFonts w:ascii="Times New Roman" w:hAnsi="Times New Roman"/>
          <w:sz w:val="24"/>
          <w:szCs w:val="24"/>
        </w:rPr>
        <w:t>Горбунова Владимира Афанасьевича</w:t>
      </w:r>
      <w:r w:rsidR="00F60564" w:rsidRPr="00B35C1B">
        <w:rPr>
          <w:rFonts w:ascii="Times New Roman" w:hAnsi="Times New Roman"/>
          <w:sz w:val="24"/>
          <w:szCs w:val="24"/>
        </w:rPr>
        <w:t>, действующего на основании</w:t>
      </w:r>
      <w:r w:rsidR="005D1805" w:rsidRPr="00B35C1B">
        <w:rPr>
          <w:rFonts w:ascii="Times New Roman" w:hAnsi="Times New Roman"/>
          <w:sz w:val="24"/>
          <w:szCs w:val="24"/>
        </w:rPr>
        <w:t xml:space="preserve"> </w:t>
      </w:r>
      <w:r w:rsidRPr="00B35C1B">
        <w:rPr>
          <w:rFonts w:ascii="Times New Roman" w:hAnsi="Times New Roman"/>
          <w:sz w:val="24"/>
          <w:szCs w:val="24"/>
        </w:rPr>
        <w:t>Устава</w:t>
      </w:r>
      <w:r w:rsidR="00F60564" w:rsidRPr="00B35C1B"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8C2D72" w:rsidRPr="00B35C1B">
        <w:rPr>
          <w:rFonts w:ascii="Times New Roman" w:hAnsi="Times New Roman"/>
          <w:sz w:val="24"/>
          <w:szCs w:val="24"/>
        </w:rPr>
        <w:t>«</w:t>
      </w:r>
      <w:r w:rsidR="00F60564" w:rsidRPr="00B35C1B">
        <w:rPr>
          <w:rFonts w:ascii="Times New Roman" w:hAnsi="Times New Roman"/>
          <w:sz w:val="24"/>
          <w:szCs w:val="24"/>
        </w:rPr>
        <w:t>Стороны</w:t>
      </w:r>
      <w:r w:rsidR="008C2D72" w:rsidRPr="00B35C1B">
        <w:rPr>
          <w:rFonts w:ascii="Times New Roman" w:hAnsi="Times New Roman"/>
          <w:sz w:val="24"/>
          <w:szCs w:val="24"/>
        </w:rPr>
        <w:t>»</w:t>
      </w:r>
      <w:r w:rsidR="00F60564" w:rsidRPr="00B35C1B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F60564" w:rsidRPr="00B35C1B" w:rsidRDefault="0043546E" w:rsidP="009C2C0B">
      <w:pPr>
        <w:pStyle w:val="aa"/>
        <w:numPr>
          <w:ilvl w:val="0"/>
          <w:numId w:val="13"/>
        </w:numPr>
        <w:spacing w:before="2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2017E" w:rsidRPr="00B35C1B" w:rsidRDefault="008C2D72" w:rsidP="009C2C0B">
      <w:pPr>
        <w:pStyle w:val="aa"/>
        <w:numPr>
          <w:ilvl w:val="1"/>
          <w:numId w:val="13"/>
        </w:numPr>
        <w:tabs>
          <w:tab w:val="left" w:pos="5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C1B">
        <w:rPr>
          <w:rFonts w:ascii="Times New Roman" w:hAnsi="Times New Roman"/>
          <w:sz w:val="24"/>
          <w:szCs w:val="24"/>
        </w:rPr>
        <w:t>Заказчик по</w:t>
      </w:r>
      <w:r w:rsidR="001A66EA" w:rsidRPr="00B35C1B">
        <w:rPr>
          <w:rFonts w:ascii="Times New Roman" w:hAnsi="Times New Roman"/>
          <w:sz w:val="24"/>
          <w:szCs w:val="24"/>
        </w:rPr>
        <w:t>ручает и обязуется оплатить, а</w:t>
      </w:r>
      <w:r w:rsidRPr="00B35C1B">
        <w:rPr>
          <w:rFonts w:ascii="Times New Roman" w:hAnsi="Times New Roman"/>
          <w:sz w:val="24"/>
          <w:szCs w:val="24"/>
        </w:rPr>
        <w:t xml:space="preserve"> Исполнитель принимает на себя  обязательства возмездно</w:t>
      </w:r>
      <w:r w:rsidR="00C565F6" w:rsidRPr="00B35C1B">
        <w:rPr>
          <w:rFonts w:ascii="Times New Roman" w:hAnsi="Times New Roman"/>
          <w:sz w:val="24"/>
          <w:szCs w:val="24"/>
        </w:rPr>
        <w:t>го</w:t>
      </w:r>
      <w:r w:rsidR="00F4464F" w:rsidRPr="00B35C1B">
        <w:rPr>
          <w:rFonts w:ascii="Times New Roman" w:hAnsi="Times New Roman"/>
          <w:sz w:val="24"/>
          <w:szCs w:val="24"/>
        </w:rPr>
        <w:t xml:space="preserve"> </w:t>
      </w:r>
      <w:r w:rsidR="00590C0B" w:rsidRPr="00B35C1B">
        <w:rPr>
          <w:rFonts w:ascii="Times New Roman" w:hAnsi="Times New Roman"/>
          <w:sz w:val="24"/>
          <w:szCs w:val="24"/>
        </w:rPr>
        <w:t>оказания услуг</w:t>
      </w:r>
      <w:r w:rsidR="003F22E2" w:rsidRPr="00B35C1B">
        <w:rPr>
          <w:rFonts w:ascii="Times New Roman" w:hAnsi="Times New Roman"/>
          <w:sz w:val="24"/>
          <w:szCs w:val="24"/>
        </w:rPr>
        <w:t xml:space="preserve"> </w:t>
      </w:r>
      <w:r w:rsidR="00A60FF6" w:rsidRPr="009E2E00">
        <w:rPr>
          <w:rFonts w:ascii="Times New Roman" w:hAnsi="Times New Roman"/>
          <w:sz w:val="24"/>
          <w:szCs w:val="24"/>
        </w:rPr>
        <w:t xml:space="preserve">на выполнение натурных исследований за загрязнением атмосферного воздуха и физических факторов на границе расчетной санитарно-защитной зоны (СЗЗ) </w:t>
      </w:r>
      <w:r w:rsidR="00A60FF6" w:rsidRPr="00F76C56">
        <w:rPr>
          <w:rFonts w:ascii="Times New Roman" w:hAnsi="Times New Roman"/>
          <w:sz w:val="24"/>
          <w:szCs w:val="24"/>
        </w:rPr>
        <w:t>для производственной базы МУПЭС</w:t>
      </w:r>
      <w:r w:rsidR="00A60FF6">
        <w:rPr>
          <w:rFonts w:ascii="Times New Roman" w:hAnsi="Times New Roman"/>
          <w:sz w:val="24"/>
          <w:szCs w:val="24"/>
        </w:rPr>
        <w:t>,</w:t>
      </w:r>
      <w:r w:rsidR="00A60FF6" w:rsidRPr="00F76C56">
        <w:rPr>
          <w:rFonts w:ascii="Times New Roman" w:hAnsi="Times New Roman"/>
          <w:sz w:val="24"/>
          <w:szCs w:val="24"/>
        </w:rPr>
        <w:t xml:space="preserve"> расположенной по адресу: г. Дивногорск, ул. </w:t>
      </w:r>
      <w:proofErr w:type="spellStart"/>
      <w:r w:rsidR="00A60FF6" w:rsidRPr="00F76C56">
        <w:rPr>
          <w:rFonts w:ascii="Times New Roman" w:hAnsi="Times New Roman"/>
          <w:sz w:val="24"/>
          <w:szCs w:val="24"/>
        </w:rPr>
        <w:t>Гримау</w:t>
      </w:r>
      <w:proofErr w:type="spellEnd"/>
      <w:r w:rsidR="00A60FF6" w:rsidRPr="00F76C56">
        <w:rPr>
          <w:rFonts w:ascii="Times New Roman" w:hAnsi="Times New Roman"/>
          <w:sz w:val="24"/>
          <w:szCs w:val="24"/>
        </w:rPr>
        <w:t>, 27</w:t>
      </w:r>
      <w:r w:rsidR="005C391C" w:rsidRPr="00B35C1B">
        <w:rPr>
          <w:rFonts w:ascii="Times New Roman" w:hAnsi="Times New Roman"/>
          <w:sz w:val="24"/>
          <w:szCs w:val="24"/>
        </w:rPr>
        <w:t>,</w:t>
      </w:r>
      <w:r w:rsidR="0022017E" w:rsidRPr="00B35C1B">
        <w:rPr>
          <w:rFonts w:ascii="Times New Roman" w:hAnsi="Times New Roman"/>
          <w:sz w:val="24"/>
          <w:szCs w:val="24"/>
        </w:rPr>
        <w:t xml:space="preserve"> в полном соответствии с Техническим заданием (Приложение № </w:t>
      </w:r>
      <w:r w:rsidR="00BD7034">
        <w:rPr>
          <w:rFonts w:ascii="Times New Roman" w:hAnsi="Times New Roman"/>
          <w:sz w:val="24"/>
          <w:szCs w:val="24"/>
        </w:rPr>
        <w:t>1</w:t>
      </w:r>
      <w:r w:rsidR="0022017E" w:rsidRPr="00B35C1B">
        <w:rPr>
          <w:rFonts w:ascii="Times New Roman" w:hAnsi="Times New Roman"/>
          <w:sz w:val="24"/>
          <w:szCs w:val="24"/>
        </w:rPr>
        <w:t>)</w:t>
      </w:r>
      <w:r w:rsidR="005C391C" w:rsidRPr="00B35C1B">
        <w:rPr>
          <w:rFonts w:ascii="Times New Roman" w:hAnsi="Times New Roman"/>
          <w:sz w:val="24"/>
          <w:szCs w:val="24"/>
        </w:rPr>
        <w:t xml:space="preserve">, являющимся </w:t>
      </w:r>
      <w:r w:rsidRPr="00B35C1B">
        <w:rPr>
          <w:rFonts w:ascii="Times New Roman" w:hAnsi="Times New Roman"/>
          <w:sz w:val="24"/>
          <w:szCs w:val="24"/>
        </w:rPr>
        <w:t>неотъемлемой частью настоящего договора</w:t>
      </w:r>
      <w:r w:rsidR="0022017E" w:rsidRPr="00B35C1B">
        <w:rPr>
          <w:rFonts w:ascii="Times New Roman" w:hAnsi="Times New Roman"/>
          <w:sz w:val="24"/>
          <w:szCs w:val="24"/>
        </w:rPr>
        <w:t>.</w:t>
      </w:r>
      <w:proofErr w:type="gramEnd"/>
    </w:p>
    <w:p w:rsidR="00055308" w:rsidRPr="00B35C1B" w:rsidRDefault="00055308" w:rsidP="009C2C0B">
      <w:pPr>
        <w:pStyle w:val="aa"/>
        <w:numPr>
          <w:ilvl w:val="1"/>
          <w:numId w:val="13"/>
        </w:numPr>
        <w:tabs>
          <w:tab w:val="left" w:pos="5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Результатом оказания услуг являются протоколы анализов</w:t>
      </w:r>
      <w:r w:rsidR="007E5C25" w:rsidRPr="00B35C1B">
        <w:rPr>
          <w:rFonts w:ascii="Times New Roman" w:hAnsi="Times New Roman"/>
          <w:sz w:val="24"/>
          <w:szCs w:val="24"/>
        </w:rPr>
        <w:t xml:space="preserve"> и измерений</w:t>
      </w:r>
      <w:r w:rsidRPr="00B35C1B">
        <w:rPr>
          <w:rFonts w:ascii="Times New Roman" w:hAnsi="Times New Roman"/>
          <w:sz w:val="24"/>
          <w:szCs w:val="24"/>
        </w:rPr>
        <w:t>.</w:t>
      </w:r>
    </w:p>
    <w:p w:rsidR="00055308" w:rsidRPr="00B35C1B" w:rsidRDefault="00055308" w:rsidP="009C2C0B">
      <w:pPr>
        <w:pStyle w:val="aa"/>
        <w:numPr>
          <w:ilvl w:val="1"/>
          <w:numId w:val="13"/>
        </w:numPr>
        <w:tabs>
          <w:tab w:val="left" w:pos="5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Услуги оказываются поэтапно, в соответствии </w:t>
      </w:r>
      <w:r w:rsidR="00AE1A9B" w:rsidRPr="00B35C1B">
        <w:rPr>
          <w:rFonts w:ascii="Times New Roman" w:hAnsi="Times New Roman"/>
          <w:sz w:val="24"/>
          <w:szCs w:val="24"/>
        </w:rPr>
        <w:t xml:space="preserve">с Техническим заданием (Приложение № </w:t>
      </w:r>
      <w:r w:rsidR="00BD7034">
        <w:rPr>
          <w:rFonts w:ascii="Times New Roman" w:hAnsi="Times New Roman"/>
          <w:sz w:val="24"/>
          <w:szCs w:val="24"/>
        </w:rPr>
        <w:t>1</w:t>
      </w:r>
      <w:r w:rsidR="00AE1A9B" w:rsidRPr="00B35C1B">
        <w:rPr>
          <w:rFonts w:ascii="Times New Roman" w:hAnsi="Times New Roman"/>
          <w:sz w:val="24"/>
          <w:szCs w:val="24"/>
        </w:rPr>
        <w:t>)</w:t>
      </w:r>
      <w:r w:rsidRPr="00B35C1B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договора.</w:t>
      </w:r>
    </w:p>
    <w:p w:rsidR="00E60B33" w:rsidRPr="00B35C1B" w:rsidRDefault="00E60B33" w:rsidP="00E60B33">
      <w:pPr>
        <w:pStyle w:val="aa"/>
        <w:tabs>
          <w:tab w:val="left" w:pos="51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017E" w:rsidRPr="00B35C1B" w:rsidRDefault="00184EA4" w:rsidP="009C2C0B">
      <w:pPr>
        <w:pStyle w:val="aa"/>
        <w:numPr>
          <w:ilvl w:val="0"/>
          <w:numId w:val="1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Исполнитель обязан:</w:t>
      </w:r>
    </w:p>
    <w:p w:rsidR="00576D52" w:rsidRPr="00B35C1B" w:rsidRDefault="00055308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Оказать услуги надлежащего качества и в срок, указанный в п. 7.1 настоящего договора в соответствии </w:t>
      </w:r>
      <w:r w:rsidR="00AE1A9B" w:rsidRPr="00B35C1B">
        <w:rPr>
          <w:rFonts w:ascii="Times New Roman" w:hAnsi="Times New Roman"/>
          <w:sz w:val="24"/>
          <w:szCs w:val="24"/>
        </w:rPr>
        <w:t xml:space="preserve">с Техническим заданием (Приложение № </w:t>
      </w:r>
      <w:r w:rsidR="00BD7034">
        <w:rPr>
          <w:rFonts w:ascii="Times New Roman" w:hAnsi="Times New Roman"/>
          <w:sz w:val="24"/>
          <w:szCs w:val="24"/>
        </w:rPr>
        <w:t>1</w:t>
      </w:r>
      <w:r w:rsidR="00AE1A9B" w:rsidRPr="00B35C1B">
        <w:rPr>
          <w:rFonts w:ascii="Times New Roman" w:hAnsi="Times New Roman"/>
          <w:sz w:val="24"/>
          <w:szCs w:val="24"/>
        </w:rPr>
        <w:t>)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По исполнению настоящего договора передать Заказчику документы, оформленные в соответствии с Техническ</w:t>
      </w:r>
      <w:r w:rsidR="00FA78F5">
        <w:rPr>
          <w:rFonts w:ascii="Times New Roman" w:hAnsi="Times New Roman"/>
          <w:sz w:val="24"/>
          <w:szCs w:val="24"/>
        </w:rPr>
        <w:t>им</w:t>
      </w:r>
      <w:r w:rsidRPr="00B35C1B">
        <w:rPr>
          <w:rFonts w:ascii="Times New Roman" w:hAnsi="Times New Roman"/>
          <w:sz w:val="24"/>
          <w:szCs w:val="24"/>
        </w:rPr>
        <w:t xml:space="preserve"> задани</w:t>
      </w:r>
      <w:r w:rsidR="00FA78F5">
        <w:rPr>
          <w:rFonts w:ascii="Times New Roman" w:hAnsi="Times New Roman"/>
          <w:sz w:val="24"/>
          <w:szCs w:val="24"/>
        </w:rPr>
        <w:t>ем</w:t>
      </w:r>
      <w:r w:rsidRPr="00B35C1B">
        <w:rPr>
          <w:rFonts w:ascii="Times New Roman" w:hAnsi="Times New Roman"/>
          <w:sz w:val="24"/>
          <w:szCs w:val="24"/>
        </w:rPr>
        <w:t xml:space="preserve"> (Приложение № 1), акт об оказании услуг, иные отчетные документы.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Исполнитель вправе: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Досрочно исполнить свои обязательства по настоящему договору.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Не приступать к оказанию услуг или приостановить их в случае невыполнения Заказчиком условий настоящего договора, без соблюдения, которых деятельность Исполнителя по настоящему договору невозможна или существенно затруднена.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Привлекать на договорной основе к выполнению своих обязательств по настоящему договору третьих лиц, принимая на себя ответственность перед Заказчиком за их действия.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 Заказчик обязан: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Рассмотреть результаты услуг и направить Исполнителю подписанный акт об оказании услуг или письменный обоснованный и мотивированный отказ от его подписания в течение 10 (десяти) календарных дней со дня получения акта от Исполнителя. 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Оплатить услуги по цене, указанной в п. 4.1., и в срок, указанный в п. 4.2. настоящего договора.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Обеспечить, в случае необходимости, доступ на объект и создать безопасные условия на объекте для представителей Исполнителя для оказания услуг по настоящему договору в соответствии с требованиями нормативно-правовых и технических документов. Оказывать Исполнителю иное организационное, информационное и техническое содействие, необходимое для исполнения настоящего договора.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 Заказчик вправе:</w:t>
      </w:r>
    </w:p>
    <w:p w:rsidR="00576D52" w:rsidRPr="00B35C1B" w:rsidRDefault="00576D52" w:rsidP="00576D52">
      <w:pPr>
        <w:pStyle w:val="a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Проверять выполнение условий настоящего договора Исполнителем, не вмешиваясь в его оперативную и финансово-хозяйственную деятельность.</w:t>
      </w:r>
    </w:p>
    <w:p w:rsidR="00E60B33" w:rsidRPr="00B35C1B" w:rsidRDefault="00E60B33" w:rsidP="00E60B3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F07BF" w:rsidRPr="00B35C1B" w:rsidRDefault="00633881" w:rsidP="009C2C0B">
      <w:pPr>
        <w:pStyle w:val="aa"/>
        <w:numPr>
          <w:ilvl w:val="0"/>
          <w:numId w:val="13"/>
        </w:numPr>
        <w:spacing w:before="200" w:after="1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Приемка оказанных услуг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Заказчик обязан в</w:t>
      </w:r>
      <w:r w:rsidR="007151BD" w:rsidRPr="00B35C1B">
        <w:rPr>
          <w:rFonts w:ascii="Times New Roman" w:hAnsi="Times New Roman"/>
          <w:sz w:val="24"/>
          <w:szCs w:val="24"/>
        </w:rPr>
        <w:t xml:space="preserve"> сроки, предусмотренные п. 2.3.1</w:t>
      </w:r>
      <w:r w:rsidRPr="00B35C1B">
        <w:rPr>
          <w:rFonts w:ascii="Times New Roman" w:hAnsi="Times New Roman"/>
          <w:sz w:val="24"/>
          <w:szCs w:val="24"/>
        </w:rPr>
        <w:t>. настоящего договора, принять оказанные услуги по акту об оказании услуг, а при обнаружении недостатков оказанных услуг, заявить об этом Исполнителю, путем предоставления письменного обоснованного и мотивированного отказа от подписания акта об оказании услуг.</w:t>
      </w:r>
    </w:p>
    <w:p w:rsidR="00576D52" w:rsidRPr="00B35C1B" w:rsidRDefault="00576D52" w:rsidP="00576D52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В случае предоставления письменного обоснованного и мотивированного отказа Заказчика от подписания акта об оказании услуг составляется акт с перечнем необходимых доработок и сроков их выполнения, который согласовывается с Исполнителем. Исполнитель осуществляет доработки за счет собственных средств. Передача результатов оказанных услуг и повторная приемка оказанных услуг после устранения недостатков осуществляется сторонами в порядке, установленном в п.3.1. настоящего договора.</w:t>
      </w:r>
    </w:p>
    <w:p w:rsidR="008A651B" w:rsidRPr="00B35C1B" w:rsidRDefault="00576D52" w:rsidP="009C2C0B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В случае если Исполнитель в течение 20 (двадцати) календарных дней с момента получения Заказчиком акта об оказании услуг, не получит подписанный акт об оказании услуг или письменный обоснованный и мотивированный отказ с перечнем необходимых недоработок, подлежащих устранению, услуги считаются принятыми.</w:t>
      </w:r>
    </w:p>
    <w:p w:rsidR="00E60B33" w:rsidRPr="00B35C1B" w:rsidRDefault="00E60B33" w:rsidP="00E60B3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017E" w:rsidRPr="00B35C1B" w:rsidRDefault="0023137C" w:rsidP="009C2C0B">
      <w:pPr>
        <w:pStyle w:val="aa"/>
        <w:numPr>
          <w:ilvl w:val="0"/>
          <w:numId w:val="13"/>
        </w:numPr>
        <w:spacing w:before="2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B35C1B" w:rsidRPr="00B35C1B" w:rsidRDefault="00AE1A9B" w:rsidP="00B35C1B">
      <w:pPr>
        <w:pStyle w:val="aa"/>
        <w:numPr>
          <w:ilvl w:val="1"/>
          <w:numId w:val="13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Общая стоимость работ, указанных в п.1.1 настоящего договора составляет</w:t>
      </w:r>
      <w:proofErr w:type="gramStart"/>
      <w:r w:rsidRPr="00B35C1B">
        <w:rPr>
          <w:rFonts w:ascii="Times New Roman" w:hAnsi="Times New Roman"/>
          <w:sz w:val="24"/>
          <w:szCs w:val="24"/>
        </w:rPr>
        <w:t xml:space="preserve"> </w:t>
      </w:r>
      <w:r w:rsidRPr="00B35C1B">
        <w:rPr>
          <w:rFonts w:ascii="Times New Roman" w:hAnsi="Times New Roman"/>
          <w:b/>
          <w:sz w:val="24"/>
          <w:szCs w:val="24"/>
        </w:rPr>
        <w:t xml:space="preserve">__________ </w:t>
      </w:r>
      <w:r w:rsidRPr="00B35C1B">
        <w:rPr>
          <w:rFonts w:ascii="Times New Roman" w:hAnsi="Times New Roman"/>
          <w:sz w:val="24"/>
          <w:szCs w:val="24"/>
        </w:rPr>
        <w:t xml:space="preserve">(_______________________) </w:t>
      </w:r>
      <w:proofErr w:type="gramEnd"/>
      <w:r w:rsidRPr="00B35C1B">
        <w:rPr>
          <w:rFonts w:ascii="Times New Roman" w:hAnsi="Times New Roman"/>
          <w:sz w:val="24"/>
          <w:szCs w:val="24"/>
        </w:rPr>
        <w:t>рублей, в том числе НДС 18%.</w:t>
      </w:r>
    </w:p>
    <w:p w:rsidR="0061179E" w:rsidRPr="00B35C1B" w:rsidRDefault="00B35C1B" w:rsidP="009C2C0B">
      <w:pPr>
        <w:pStyle w:val="aa"/>
        <w:numPr>
          <w:ilvl w:val="1"/>
          <w:numId w:val="13"/>
        </w:numPr>
        <w:tabs>
          <w:tab w:val="left" w:pos="11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Оплата стоимости работ, указанной в п.4.1. настоящего Договора, Заказчик производит путем безналичного перечисления денежных средств на расчетный счет Исполнителя не позднее </w:t>
      </w:r>
      <w:r w:rsidR="0082281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2281F" w:rsidRPr="009E2E00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="0082281F">
        <w:rPr>
          <w:rFonts w:ascii="Times New Roman" w:eastAsia="Times New Roman" w:hAnsi="Times New Roman"/>
          <w:sz w:val="24"/>
          <w:szCs w:val="24"/>
          <w:lang w:eastAsia="ru-RU"/>
        </w:rPr>
        <w:t>двадцати</w:t>
      </w:r>
      <w:r w:rsidR="0082281F" w:rsidRPr="009E2E0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пяти) календарных дней с момента </w:t>
      </w:r>
      <w:r w:rsidR="008228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подписания </w:t>
      </w:r>
      <w:r w:rsidR="0082281F" w:rsidRPr="009E2E00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Подрядчиком актов сдачи-приемки </w:t>
      </w:r>
      <w:r w:rsidR="0082281F">
        <w:rPr>
          <w:rFonts w:ascii="Times New Roman" w:eastAsia="Times New Roman" w:hAnsi="Times New Roman"/>
          <w:sz w:val="24"/>
          <w:szCs w:val="24"/>
          <w:lang w:eastAsia="ru-RU"/>
        </w:rPr>
        <w:t>услуг по каждому этапу выполненных услуг</w:t>
      </w:r>
      <w:r w:rsidRPr="00B35C1B">
        <w:rPr>
          <w:rFonts w:ascii="Times New Roman" w:hAnsi="Times New Roman"/>
          <w:sz w:val="24"/>
          <w:szCs w:val="24"/>
        </w:rPr>
        <w:t xml:space="preserve">. 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услуг, определенная на момент заключения договора, </w:t>
      </w:r>
      <w:r w:rsidRPr="00B35C1B">
        <w:rPr>
          <w:rFonts w:ascii="Times New Roman" w:hAnsi="Times New Roman"/>
          <w:sz w:val="24"/>
          <w:szCs w:val="24"/>
        </w:rPr>
        <w:t xml:space="preserve">может быть изменена по дополнительному соглашению, подписанному сторонами. Основанием для изменения стоимости услуг является изменение объема оказываемых услуг, стоимости материалов, оборудования, услуг третьих лиц и иных затрат Исполнителя на оказываемые услуги, если такое изменение нельзя было предусмотреть при заключении договора. 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Сверка дебиторской и кредиторской задолженности производится сторонами по требованию любой из сторон, в течение 15 (пятнадцати) календарных дней с момента получения соответствующего требования.</w:t>
      </w:r>
    </w:p>
    <w:p w:rsidR="00E60B33" w:rsidRPr="00B35C1B" w:rsidRDefault="00E60B33" w:rsidP="00E60B3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206C4" w:rsidRPr="00B35C1B" w:rsidRDefault="00A206C4" w:rsidP="009C2C0B">
      <w:pPr>
        <w:pStyle w:val="aa"/>
        <w:numPr>
          <w:ilvl w:val="0"/>
          <w:numId w:val="13"/>
        </w:numPr>
        <w:spacing w:before="2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В случае полного или частичного невыполнения условий договора виновная сторона несет ответственность согласно действующему законодательству Российской Федерации.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В случае просрочки исполнения условий договора потерпевшая сторона вправе потребовать от виновной стороны уплаты неустойки за каждый день просрочки.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Исполнитель или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C1B">
        <w:rPr>
          <w:rFonts w:ascii="Times New Roman" w:hAnsi="Times New Roman"/>
          <w:sz w:val="24"/>
          <w:szCs w:val="24"/>
        </w:rPr>
        <w:t>К обстоятельствам непреодолимой силы относятся события, на которые участники настоящего договора не могут оказывать влияния и за возникновение которых не несут ответственности, в частности: стихийные бедствия, аварии, пожары, массовые беспорядки, военные действия, природные катастрофы, акты и действия государственных органов и иные обстоятельства, делающие невозможными исполнение обязательств по настоящему договору в соответствии с законным порядком.</w:t>
      </w:r>
      <w:proofErr w:type="gramEnd"/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по причине, указанной в пункте 5.4. настоящего договора, обязана в течение 5 (пяти) календарных дней письменно известить другую сторону о наступлении вышеуказанных обстоятельств. Если эти обстоятельства будут длиться более 2 (двух) месяцев  </w:t>
      </w:r>
      <w:r w:rsidRPr="00B35C1B">
        <w:rPr>
          <w:rFonts w:ascii="Times New Roman" w:hAnsi="Times New Roman"/>
          <w:sz w:val="24"/>
          <w:szCs w:val="24"/>
        </w:rPr>
        <w:lastRenderedPageBreak/>
        <w:t>подряд, каждая из сторон будет иметь право отказаться от исполнения обязательств по настоящему договору.</w:t>
      </w:r>
    </w:p>
    <w:p w:rsidR="00751DD7" w:rsidRPr="00B35C1B" w:rsidRDefault="00751DD7" w:rsidP="00751DD7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 Стороны договорились, что в отношении сумм платежей по настоящему Договору, проценты на сумму долга по ст. 317.1 ГК РФ не начисляются.</w:t>
      </w:r>
    </w:p>
    <w:p w:rsidR="00E60B33" w:rsidRPr="00B35C1B" w:rsidRDefault="00E60B33" w:rsidP="00E60B3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584" w:rsidRPr="00B35C1B" w:rsidRDefault="00061584" w:rsidP="009C2C0B">
      <w:pPr>
        <w:pStyle w:val="aa"/>
        <w:numPr>
          <w:ilvl w:val="0"/>
          <w:numId w:val="13"/>
        </w:numPr>
        <w:spacing w:before="2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Особые условия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C1B">
        <w:rPr>
          <w:rFonts w:ascii="Times New Roman" w:hAnsi="Times New Roman"/>
          <w:sz w:val="24"/>
          <w:szCs w:val="24"/>
        </w:rPr>
        <w:t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течение 3 (трех) лет, за исключением случаев предусмотренных законодательством Российской Федерации.</w:t>
      </w:r>
      <w:proofErr w:type="gramEnd"/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Ответственность за разглашение информации, составляющей государственную тайну, устанавливается в соответствии с действующим законодательством Российской Федерации.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E60B33" w:rsidRPr="00B35C1B" w:rsidRDefault="00E60B33" w:rsidP="00E60B33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1584" w:rsidRPr="00B35C1B" w:rsidRDefault="00061584" w:rsidP="009C2C0B">
      <w:pPr>
        <w:pStyle w:val="aa"/>
        <w:numPr>
          <w:ilvl w:val="0"/>
          <w:numId w:val="13"/>
        </w:numPr>
        <w:spacing w:before="20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b/>
          <w:sz w:val="24"/>
          <w:szCs w:val="24"/>
        </w:rPr>
        <w:t>Срок оказания услуг</w:t>
      </w:r>
      <w:r w:rsidR="000845D5" w:rsidRPr="00B35C1B">
        <w:rPr>
          <w:rFonts w:ascii="Times New Roman" w:hAnsi="Times New Roman"/>
          <w:b/>
          <w:sz w:val="24"/>
          <w:szCs w:val="24"/>
        </w:rPr>
        <w:t xml:space="preserve"> и действия договора</w:t>
      </w:r>
    </w:p>
    <w:p w:rsidR="00061584" w:rsidRPr="00B35C1B" w:rsidRDefault="00061584" w:rsidP="009C2C0B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Срок оказания услуг в полном объеме устанавливается с </w:t>
      </w:r>
      <w:r w:rsidR="00BD2B33" w:rsidRPr="00B35C1B">
        <w:rPr>
          <w:rFonts w:ascii="Times New Roman" w:hAnsi="Times New Roman"/>
          <w:sz w:val="24"/>
          <w:szCs w:val="24"/>
        </w:rPr>
        <w:t>января</w:t>
      </w:r>
      <w:r w:rsidR="003F22E2" w:rsidRPr="00B35C1B">
        <w:rPr>
          <w:rFonts w:ascii="Times New Roman" w:hAnsi="Times New Roman"/>
          <w:sz w:val="24"/>
          <w:szCs w:val="24"/>
        </w:rPr>
        <w:t xml:space="preserve"> 201</w:t>
      </w:r>
      <w:r w:rsidR="00BD2B33" w:rsidRPr="00B35C1B">
        <w:rPr>
          <w:rFonts w:ascii="Times New Roman" w:hAnsi="Times New Roman"/>
          <w:sz w:val="24"/>
          <w:szCs w:val="24"/>
        </w:rPr>
        <w:t>7</w:t>
      </w:r>
      <w:r w:rsidR="003F22E2" w:rsidRPr="00B35C1B">
        <w:rPr>
          <w:rFonts w:ascii="Times New Roman" w:hAnsi="Times New Roman"/>
          <w:sz w:val="24"/>
          <w:szCs w:val="24"/>
        </w:rPr>
        <w:t xml:space="preserve"> г.</w:t>
      </w:r>
      <w:r w:rsidRPr="00B35C1B">
        <w:rPr>
          <w:rFonts w:ascii="Times New Roman" w:hAnsi="Times New Roman"/>
          <w:sz w:val="24"/>
          <w:szCs w:val="24"/>
        </w:rPr>
        <w:t xml:space="preserve"> по </w:t>
      </w:r>
      <w:r w:rsidR="003F22E2" w:rsidRPr="00B35C1B">
        <w:rPr>
          <w:rFonts w:ascii="Times New Roman" w:hAnsi="Times New Roman"/>
          <w:sz w:val="24"/>
          <w:szCs w:val="24"/>
        </w:rPr>
        <w:t xml:space="preserve">   </w:t>
      </w:r>
      <w:r w:rsidR="00BD2B33" w:rsidRPr="00B35C1B">
        <w:rPr>
          <w:rFonts w:ascii="Times New Roman" w:hAnsi="Times New Roman"/>
          <w:sz w:val="24"/>
          <w:szCs w:val="24"/>
        </w:rPr>
        <w:t xml:space="preserve">                              </w:t>
      </w:r>
      <w:r w:rsidR="00300CE4">
        <w:rPr>
          <w:rFonts w:ascii="Times New Roman" w:hAnsi="Times New Roman"/>
          <w:sz w:val="24"/>
          <w:szCs w:val="24"/>
        </w:rPr>
        <w:t>октябрь</w:t>
      </w:r>
      <w:r w:rsidR="003F22E2" w:rsidRPr="00B35C1B">
        <w:rPr>
          <w:rFonts w:ascii="Times New Roman" w:hAnsi="Times New Roman"/>
          <w:sz w:val="24"/>
          <w:szCs w:val="24"/>
        </w:rPr>
        <w:t xml:space="preserve"> 201</w:t>
      </w:r>
      <w:r w:rsidR="00BD2B33" w:rsidRPr="00B35C1B">
        <w:rPr>
          <w:rFonts w:ascii="Times New Roman" w:hAnsi="Times New Roman"/>
          <w:sz w:val="24"/>
          <w:szCs w:val="24"/>
        </w:rPr>
        <w:t>7</w:t>
      </w:r>
      <w:r w:rsidR="003F22E2" w:rsidRPr="00B35C1B">
        <w:rPr>
          <w:rFonts w:ascii="Times New Roman" w:hAnsi="Times New Roman"/>
          <w:sz w:val="24"/>
          <w:szCs w:val="24"/>
        </w:rPr>
        <w:t xml:space="preserve"> г.</w:t>
      </w:r>
    </w:p>
    <w:p w:rsidR="00AB3D18" w:rsidRPr="00B35C1B" w:rsidRDefault="000845D5" w:rsidP="00AB3D18">
      <w:pPr>
        <w:pStyle w:val="a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>Договор вступает в силу с момента его подписания обеими сторонами и действует до</w:t>
      </w:r>
      <w:r w:rsidR="00095F0E">
        <w:rPr>
          <w:rFonts w:ascii="Times New Roman" w:hAnsi="Times New Roman"/>
          <w:sz w:val="24"/>
          <w:szCs w:val="24"/>
        </w:rPr>
        <w:t xml:space="preserve"> 31</w:t>
      </w:r>
      <w:r w:rsidR="003F22E2" w:rsidRPr="00B35C1B">
        <w:rPr>
          <w:rFonts w:ascii="Times New Roman" w:hAnsi="Times New Roman"/>
          <w:sz w:val="24"/>
          <w:szCs w:val="24"/>
        </w:rPr>
        <w:t xml:space="preserve"> декабря 201</w:t>
      </w:r>
      <w:r w:rsidR="00BD2B33" w:rsidRPr="00B35C1B">
        <w:rPr>
          <w:rFonts w:ascii="Times New Roman" w:hAnsi="Times New Roman"/>
          <w:sz w:val="24"/>
          <w:szCs w:val="24"/>
        </w:rPr>
        <w:t>7</w:t>
      </w:r>
      <w:r w:rsidR="003F22E2" w:rsidRPr="00B35C1B">
        <w:rPr>
          <w:rFonts w:ascii="Times New Roman" w:hAnsi="Times New Roman"/>
          <w:sz w:val="24"/>
          <w:szCs w:val="24"/>
        </w:rPr>
        <w:t xml:space="preserve"> г.</w:t>
      </w:r>
      <w:r w:rsidR="00AB3D18" w:rsidRPr="00B35C1B">
        <w:rPr>
          <w:rFonts w:ascii="Times New Roman" w:hAnsi="Times New Roman"/>
          <w:sz w:val="24"/>
          <w:szCs w:val="24"/>
        </w:rPr>
        <w:t xml:space="preserve"> Окончание срока действия договора не освобождает стороны от исполнения обязательств, установленных договором.</w:t>
      </w:r>
    </w:p>
    <w:p w:rsidR="00831A0A" w:rsidRPr="00B35C1B" w:rsidRDefault="00831A0A" w:rsidP="00831A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845D5" w:rsidRPr="00B35C1B" w:rsidRDefault="000845D5" w:rsidP="009C2C0B">
      <w:pPr>
        <w:pStyle w:val="aa"/>
        <w:widowControl w:val="0"/>
        <w:numPr>
          <w:ilvl w:val="0"/>
          <w:numId w:val="13"/>
        </w:numPr>
        <w:tabs>
          <w:tab w:val="center" w:pos="4942"/>
        </w:tabs>
        <w:autoSpaceDE w:val="0"/>
        <w:autoSpaceDN w:val="0"/>
        <w:adjustRightInd w:val="0"/>
        <w:spacing w:before="200" w:line="240" w:lineRule="auto"/>
        <w:ind w:left="0"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Порядок разрешения споров и разногласий, изменение и расторжение договора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hAnsi="Times New Roman"/>
          <w:sz w:val="24"/>
          <w:szCs w:val="24"/>
        </w:rPr>
        <w:t>Настоящий договор может быть изменен или расторгнут по соглашению Сторон, либо в порядке и по основаниям, предусмотренным действующим законодательством Российской Федерации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hAnsi="Times New Roman"/>
          <w:sz w:val="24"/>
          <w:szCs w:val="24"/>
        </w:rPr>
        <w:t>Изменения или дополнения, вносимые в настоящий договор, оформляются в письменной форме, подписываются полномочными представителями Сторон и являются неотъемлемыми частями настоящего договора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D18" w:rsidRPr="00B35C1B" w:rsidRDefault="00AB3D18" w:rsidP="00AB3D18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B35C1B">
        <w:rPr>
          <w:rFonts w:ascii="Times New Roman" w:hAnsi="Times New Roman"/>
          <w:sz w:val="24"/>
          <w:szCs w:val="24"/>
        </w:rPr>
        <w:t>договор</w:t>
      </w:r>
      <w:proofErr w:type="gramEnd"/>
      <w:r w:rsidRPr="00B35C1B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 в случае его привлечения в качестве экспертной организации при проверке Заказчика уполномоченными органами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3D18" w:rsidRPr="00B35C1B" w:rsidRDefault="00AB3D18" w:rsidP="00AB3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t>8.4. Исполнитель обязан уведомить Заказчика о намерении расторгнуть настоящий договор по основанию, указанному в п. 8.3. настоящего договора в срок не позднее 5 (пяти) календарных дней до даты расторжения договора.</w:t>
      </w:r>
    </w:p>
    <w:p w:rsidR="00AB3D18" w:rsidRPr="00B35C1B" w:rsidRDefault="00AB3D18" w:rsidP="00AB3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фактического получения Заказчиком уведомления Исполнителя.</w:t>
      </w:r>
    </w:p>
    <w:p w:rsidR="00AB3D18" w:rsidRPr="00B35C1B" w:rsidRDefault="00AB3D18" w:rsidP="00AB3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t>8.5. При досрочном расторжении настоящего договора по любому из предусмотренных законом и настоящим договором оснований каждая из Сторон обязана в течение 5 (пяти) банковских дней с момента расторжения договора возместить другой Стороне расходы в размере фактически исполненных ей обязательств по настоящему договору.</w:t>
      </w:r>
    </w:p>
    <w:p w:rsidR="00AB3D18" w:rsidRPr="00B35C1B" w:rsidRDefault="00AB3D18" w:rsidP="00AB3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t>8.6. Стороны принимают все меры к тому, чтобы любые спорные вопросы, разногласия, либо претензии, касающиеся исполнения настоящего договора, были урегулированы путем переговоров. Срок рассмотрения претензии не позднее 10 (десяти) календарных дней от даты ее получения. При отсутствии в установленный срок возражений Стороны, получившей претензию, против заявленных требований (в целом либо в части их), соответствующие требования считаются признанными, а их обоснованность – достоверной.</w:t>
      </w:r>
    </w:p>
    <w:p w:rsidR="00AB3D18" w:rsidRPr="00B35C1B" w:rsidRDefault="00AB3D18" w:rsidP="00AB3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lastRenderedPageBreak/>
        <w:t xml:space="preserve">8.7. Любые споры и разногласия, не урегулированные во внесудебном порядке, разрешаются Арбитражным судом </w:t>
      </w:r>
      <w:r w:rsidR="00300CE4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B35C1B">
        <w:rPr>
          <w:rFonts w:ascii="Times New Roman" w:hAnsi="Times New Roman" w:cs="Times New Roman"/>
          <w:sz w:val="24"/>
          <w:szCs w:val="24"/>
        </w:rPr>
        <w:t>.</w:t>
      </w:r>
    </w:p>
    <w:p w:rsidR="000845D5" w:rsidRPr="00B35C1B" w:rsidRDefault="000845D5" w:rsidP="009C2C0B">
      <w:pPr>
        <w:pStyle w:val="aa"/>
        <w:keepNext/>
        <w:numPr>
          <w:ilvl w:val="0"/>
          <w:numId w:val="13"/>
        </w:numPr>
        <w:autoSpaceDE w:val="0"/>
        <w:autoSpaceDN w:val="0"/>
        <w:adjustRightInd w:val="0"/>
        <w:spacing w:before="20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0845D5" w:rsidRPr="00B35C1B" w:rsidRDefault="000845D5" w:rsidP="009C2C0B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изменения и дополнения к настоящему </w:t>
      </w:r>
      <w:r w:rsidR="00525687" w:rsidRPr="00B35C1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оговору действительны лишь при условии, что они совершены в письменной форме и подписаны уполномоченными на то представителями </w:t>
      </w:r>
      <w:r w:rsidR="00F71BC6" w:rsidRPr="00B35C1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0845D5" w:rsidRPr="00B35C1B" w:rsidRDefault="000845D5" w:rsidP="009C2C0B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Договор, его дополнения и изменения, </w:t>
      </w:r>
      <w:r w:rsidR="00C53C7F"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акт об оказании услуг и счет-фактура, 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с использованием средств факсимильной и электронной связи, позволяющими идентифицировать отправителя и дату отправления имеют юридическую силу с последующим обязательным подтверждением оригиналами.</w:t>
      </w:r>
    </w:p>
    <w:p w:rsidR="000845D5" w:rsidRPr="00B35C1B" w:rsidRDefault="00350599" w:rsidP="009C2C0B">
      <w:pPr>
        <w:pStyle w:val="a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Настоящий д</w:t>
      </w:r>
      <w:r w:rsidR="000845D5" w:rsidRPr="00B35C1B">
        <w:rPr>
          <w:rFonts w:ascii="Times New Roman" w:eastAsia="Times New Roman" w:hAnsi="Times New Roman"/>
          <w:sz w:val="24"/>
          <w:szCs w:val="24"/>
          <w:lang w:eastAsia="ru-RU"/>
        </w:rPr>
        <w:t>оговор составлен в двух экземплярах, имеющих одинаковую юридическую силу</w:t>
      </w:r>
      <w:r w:rsidR="00A60FC7"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5D5"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– по одному экземпляру для каждой из </w:t>
      </w:r>
      <w:r w:rsidR="00F71BC6" w:rsidRPr="00B35C1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845D5" w:rsidRPr="00B35C1B">
        <w:rPr>
          <w:rFonts w:ascii="Times New Roman" w:eastAsia="Times New Roman" w:hAnsi="Times New Roman"/>
          <w:sz w:val="24"/>
          <w:szCs w:val="24"/>
          <w:lang w:eastAsia="ru-RU"/>
        </w:rPr>
        <w:t>торон.</w:t>
      </w:r>
    </w:p>
    <w:p w:rsidR="00B95D0F" w:rsidRDefault="00B95D0F" w:rsidP="009C2C0B">
      <w:pPr>
        <w:pStyle w:val="aa"/>
        <w:numPr>
          <w:ilvl w:val="1"/>
          <w:numId w:val="13"/>
        </w:numPr>
        <w:tabs>
          <w:tab w:val="left" w:pos="108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Стороны обязаны в течение 10 (десяти) календарных дней с момента изменения реквизитов, определенных в разделе 1</w:t>
      </w:r>
      <w:r w:rsidR="00300CE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письменно уведомить друг друга об указанных изменениях. </w:t>
      </w:r>
      <w:r w:rsidRPr="00B35C1B">
        <w:rPr>
          <w:rFonts w:ascii="Times New Roman" w:eastAsia="Times New Roman" w:hAnsi="Times New Roman"/>
          <w:bCs/>
          <w:sz w:val="24"/>
          <w:szCs w:val="24"/>
          <w:lang w:eastAsia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 настоящим договором и направленные ей предписания, уведомления, сообщения не получены и вследствие этого не исполнены.</w:t>
      </w:r>
    </w:p>
    <w:p w:rsidR="00574993" w:rsidRPr="00B35C1B" w:rsidRDefault="00574993" w:rsidP="00574993">
      <w:pPr>
        <w:pStyle w:val="aa"/>
        <w:tabs>
          <w:tab w:val="left" w:pos="1080"/>
        </w:tabs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4993" w:rsidRPr="00B35C1B" w:rsidRDefault="00574993" w:rsidP="00574993">
      <w:pPr>
        <w:pStyle w:val="ConsPlusNonformat"/>
        <w:widowControl/>
        <w:numPr>
          <w:ilvl w:val="0"/>
          <w:numId w:val="13"/>
        </w:numPr>
        <w:tabs>
          <w:tab w:val="left" w:pos="540"/>
        </w:tabs>
        <w:jc w:val="center"/>
        <w:rPr>
          <w:rFonts w:ascii="Times New Roman" w:eastAsia="Gulim" w:hAnsi="Times New Roman" w:cs="Times New Roman"/>
          <w:b/>
          <w:sz w:val="24"/>
          <w:szCs w:val="24"/>
        </w:rPr>
      </w:pPr>
      <w:r w:rsidRPr="00B35C1B">
        <w:rPr>
          <w:rFonts w:ascii="Times New Roman" w:eastAsia="Gulim" w:hAnsi="Times New Roman" w:cs="Times New Roman"/>
          <w:b/>
          <w:sz w:val="24"/>
          <w:szCs w:val="24"/>
        </w:rPr>
        <w:t>Антикоррупционная оговорка</w:t>
      </w:r>
    </w:p>
    <w:p w:rsidR="00574993" w:rsidRPr="00B35C1B" w:rsidRDefault="00574993" w:rsidP="00574993">
      <w:pPr>
        <w:pStyle w:val="ConsPlusNonformat"/>
        <w:widowControl/>
        <w:tabs>
          <w:tab w:val="left" w:pos="540"/>
        </w:tabs>
        <w:ind w:left="1637"/>
        <w:jc w:val="center"/>
        <w:rPr>
          <w:rFonts w:ascii="Times New Roman" w:eastAsia="Gulim" w:hAnsi="Times New Roman" w:cs="Times New Roman"/>
          <w:b/>
          <w:sz w:val="24"/>
          <w:szCs w:val="24"/>
        </w:rPr>
      </w:pPr>
    </w:p>
    <w:p w:rsidR="00574993" w:rsidRPr="00B35C1B" w:rsidRDefault="00574993" w:rsidP="00574993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35C1B">
        <w:rPr>
          <w:rFonts w:ascii="Times New Roman" w:eastAsia="Gulim" w:hAnsi="Times New Roman" w:cs="Times New Roman"/>
          <w:sz w:val="24"/>
          <w:szCs w:val="24"/>
        </w:rPr>
        <w:t xml:space="preserve">               1</w:t>
      </w:r>
      <w:r>
        <w:rPr>
          <w:rFonts w:ascii="Times New Roman" w:eastAsia="Gulim" w:hAnsi="Times New Roman" w:cs="Times New Roman"/>
          <w:sz w:val="24"/>
          <w:szCs w:val="24"/>
        </w:rPr>
        <w:t>0</w:t>
      </w:r>
      <w:r w:rsidRPr="00B35C1B">
        <w:rPr>
          <w:rFonts w:ascii="Times New Roman" w:eastAsia="Gulim" w:hAnsi="Times New Roman" w:cs="Times New Roman"/>
          <w:sz w:val="24"/>
          <w:szCs w:val="24"/>
        </w:rPr>
        <w:t xml:space="preserve">.1. </w:t>
      </w:r>
      <w:proofErr w:type="gramStart"/>
      <w:r w:rsidRPr="00B35C1B">
        <w:rPr>
          <w:rFonts w:ascii="Times New Roman" w:eastAsia="Gulim" w:hAnsi="Times New Roman" w:cs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B35C1B">
        <w:rPr>
          <w:rFonts w:ascii="Times New Roman" w:eastAsia="Gulim" w:hAnsi="Times New Roman" w:cs="Times New Roman"/>
          <w:sz w:val="24"/>
          <w:szCs w:val="24"/>
        </w:rPr>
        <w:t xml:space="preserve"> </w:t>
      </w:r>
      <w:proofErr w:type="gramStart"/>
      <w:r w:rsidRPr="00B35C1B">
        <w:rPr>
          <w:rFonts w:ascii="Times New Roman" w:eastAsia="Gulim" w:hAnsi="Times New Roman" w:cs="Times New Roman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</w:t>
      </w:r>
      <w:bookmarkStart w:id="0" w:name="_GoBack"/>
      <w:bookmarkEnd w:id="0"/>
      <w:r w:rsidRPr="00B35C1B">
        <w:rPr>
          <w:rFonts w:ascii="Times New Roman" w:eastAsia="Gulim" w:hAnsi="Times New Roman" w:cs="Times New Roman"/>
          <w:sz w:val="24"/>
          <w:szCs w:val="24"/>
        </w:rPr>
        <w:t>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74993" w:rsidRPr="00B35C1B" w:rsidRDefault="00574993" w:rsidP="0057499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C1B">
        <w:rPr>
          <w:rFonts w:ascii="Times New Roman" w:eastAsia="Gulim" w:hAnsi="Times New Roman" w:cs="Times New Roman"/>
          <w:sz w:val="24"/>
          <w:szCs w:val="24"/>
        </w:rPr>
        <w:t xml:space="preserve">                 1</w:t>
      </w:r>
      <w:r>
        <w:rPr>
          <w:rFonts w:ascii="Times New Roman" w:eastAsia="Gulim" w:hAnsi="Times New Roman" w:cs="Times New Roman"/>
          <w:sz w:val="24"/>
          <w:szCs w:val="24"/>
        </w:rPr>
        <w:t>0</w:t>
      </w:r>
      <w:r w:rsidRPr="00B35C1B">
        <w:rPr>
          <w:rFonts w:ascii="Times New Roman" w:eastAsia="Gulim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B35C1B">
        <w:rPr>
          <w:rFonts w:ascii="Times New Roman" w:eastAsia="Gulim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35C1B">
        <w:rPr>
          <w:rFonts w:ascii="Times New Roman" w:eastAsia="Gulim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35C1B">
        <w:rPr>
          <w:rFonts w:ascii="Times New Roman" w:eastAsia="Gulim" w:hAnsi="Times New Roman" w:cs="Times New Roman"/>
          <w:sz w:val="24"/>
          <w:szCs w:val="24"/>
        </w:rPr>
        <w:t>с даты направления</w:t>
      </w:r>
      <w:proofErr w:type="gramEnd"/>
      <w:r w:rsidRPr="00B35C1B">
        <w:rPr>
          <w:rFonts w:ascii="Times New Roman" w:eastAsia="Gulim" w:hAnsi="Times New Roman" w:cs="Times New Roman"/>
          <w:sz w:val="24"/>
          <w:szCs w:val="24"/>
        </w:rPr>
        <w:t xml:space="preserve"> письменного уведомления.</w:t>
      </w:r>
      <w:r w:rsidRPr="00B35C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4993" w:rsidRPr="00B35C1B" w:rsidRDefault="00574993" w:rsidP="00574993">
      <w:pPr>
        <w:pStyle w:val="ConsPlusNonformat"/>
        <w:widowControl/>
        <w:tabs>
          <w:tab w:val="left" w:pos="540"/>
        </w:tabs>
        <w:jc w:val="both"/>
        <w:rPr>
          <w:rFonts w:ascii="Times New Roman" w:eastAsia="Gulim" w:hAnsi="Times New Roman" w:cs="Times New Roman"/>
          <w:sz w:val="24"/>
          <w:szCs w:val="24"/>
        </w:rPr>
      </w:pPr>
      <w:r w:rsidRPr="00B35C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35C1B">
        <w:rPr>
          <w:rFonts w:ascii="Times New Roman" w:eastAsia="Gulim" w:hAnsi="Times New Roman" w:cs="Times New Roman"/>
          <w:sz w:val="24"/>
          <w:szCs w:val="24"/>
        </w:rPr>
        <w:t>1</w:t>
      </w:r>
      <w:r>
        <w:rPr>
          <w:rFonts w:ascii="Times New Roman" w:eastAsia="Gulim" w:hAnsi="Times New Roman" w:cs="Times New Roman"/>
          <w:sz w:val="24"/>
          <w:szCs w:val="24"/>
        </w:rPr>
        <w:t>0</w:t>
      </w:r>
      <w:r w:rsidRPr="00B35C1B">
        <w:rPr>
          <w:rFonts w:ascii="Times New Roman" w:eastAsia="Gulim" w:hAnsi="Times New Roman" w:cs="Times New Roman"/>
          <w:sz w:val="24"/>
          <w:szCs w:val="24"/>
        </w:rPr>
        <w:t xml:space="preserve">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35C1B">
        <w:rPr>
          <w:rFonts w:ascii="Times New Roman" w:eastAsia="Gulim" w:hAnsi="Times New Roman" w:cs="Times New Roman"/>
          <w:sz w:val="24"/>
          <w:szCs w:val="24"/>
        </w:rPr>
        <w:t>был</w:t>
      </w:r>
      <w:proofErr w:type="gramEnd"/>
      <w:r w:rsidRPr="00B35C1B">
        <w:rPr>
          <w:rFonts w:ascii="Times New Roman" w:eastAsia="Gulim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расторжения».</w:t>
      </w:r>
    </w:p>
    <w:p w:rsidR="00574993" w:rsidRPr="00B35C1B" w:rsidRDefault="00574993" w:rsidP="00574993">
      <w:pPr>
        <w:jc w:val="both"/>
        <w:rPr>
          <w:rFonts w:ascii="Times New Roman" w:hAnsi="Times New Roman"/>
          <w:sz w:val="24"/>
          <w:szCs w:val="24"/>
        </w:rPr>
      </w:pPr>
    </w:p>
    <w:p w:rsidR="00E60B33" w:rsidRPr="00B35C1B" w:rsidRDefault="00E60B33" w:rsidP="00E60B33">
      <w:pPr>
        <w:pStyle w:val="aa"/>
        <w:tabs>
          <w:tab w:val="left" w:pos="1080"/>
        </w:tabs>
        <w:spacing w:after="12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845D5" w:rsidRPr="00B35C1B" w:rsidRDefault="000845D5" w:rsidP="00574993">
      <w:pPr>
        <w:pStyle w:val="aa"/>
        <w:numPr>
          <w:ilvl w:val="0"/>
          <w:numId w:val="13"/>
        </w:numPr>
        <w:tabs>
          <w:tab w:val="left" w:pos="1080"/>
        </w:tabs>
        <w:spacing w:before="20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Приложения к настоящему договору</w:t>
      </w:r>
    </w:p>
    <w:p w:rsidR="000845D5" w:rsidRPr="00B35C1B" w:rsidRDefault="000845D5" w:rsidP="00FD202C">
      <w:pPr>
        <w:pStyle w:val="aa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Неотъемлемой 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настоящего </w:t>
      </w:r>
      <w:r w:rsidR="00D93884" w:rsidRPr="00B35C1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>оговора являются следующие приложения:</w:t>
      </w:r>
    </w:p>
    <w:p w:rsidR="00934567" w:rsidRPr="00B35C1B" w:rsidRDefault="00934567" w:rsidP="00574993">
      <w:pPr>
        <w:pStyle w:val="aa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5749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3D18"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Техническое задание</w:t>
      </w:r>
      <w:r w:rsidR="00E60B33" w:rsidRPr="00B35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0DCF" w:rsidRPr="00B35C1B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begin"/>
      </w:r>
      <w:r w:rsidR="00B70DCF" w:rsidRPr="00B35C1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810586" w:rsidRPr="00B35C1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tz_pages </w:instrText>
      </w:r>
      <w:r w:rsidR="00B70DCF" w:rsidRPr="00B35C1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79386F" w:rsidRPr="00B35C1B">
        <w:rPr>
          <w:rFonts w:ascii="Times New Roman" w:eastAsia="Times New Roman" w:hAnsi="Times New Roman"/>
          <w:noProof/>
          <w:color w:val="FFFFFF" w:themeColor="background1"/>
          <w:sz w:val="24"/>
          <w:szCs w:val="24"/>
          <w:lang w:eastAsia="ar-SA"/>
        </w:rPr>
        <w:instrText>1</w:instrText>
      </w:r>
      <w:r w:rsidR="00B70DCF" w:rsidRPr="00B35C1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B70DCF" w:rsidRPr="00B35C1B">
        <w:rPr>
          <w:rFonts w:ascii="Times New Roman" w:eastAsia="Times New Roman" w:hAnsi="Times New Roman"/>
          <w:sz w:val="24"/>
          <w:szCs w:val="24"/>
          <w:lang w:val="en-US" w:eastAsia="ru-RU"/>
        </w:rPr>
        <w:fldChar w:fldCharType="end"/>
      </w:r>
    </w:p>
    <w:p w:rsidR="00E60B33" w:rsidRPr="00B35C1B" w:rsidRDefault="00E60B33" w:rsidP="00E60B33">
      <w:pPr>
        <w:pStyle w:val="aa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C1B" w:rsidRPr="00B35C1B" w:rsidRDefault="00B35C1B" w:rsidP="00B35C1B">
      <w:pPr>
        <w:rPr>
          <w:rFonts w:ascii="Times New Roman" w:hAnsi="Times New Roman"/>
          <w:b/>
          <w:sz w:val="24"/>
          <w:szCs w:val="24"/>
        </w:rPr>
      </w:pPr>
      <w:r w:rsidRPr="00B35C1B">
        <w:rPr>
          <w:rFonts w:ascii="Times New Roman" w:hAnsi="Times New Roman"/>
          <w:sz w:val="24"/>
          <w:szCs w:val="24"/>
        </w:rPr>
        <w:t xml:space="preserve">                         </w:t>
      </w:r>
      <w:r w:rsidRPr="00B35C1B">
        <w:rPr>
          <w:rFonts w:ascii="Times New Roman" w:hAnsi="Times New Roman"/>
          <w:b/>
          <w:sz w:val="24"/>
          <w:szCs w:val="24"/>
        </w:rPr>
        <w:t>12. ПОДПИСИ, АДРЕСА И БАНКОВСКИЕ РЕКВИЗИТЫ СТОРОН</w:t>
      </w:r>
    </w:p>
    <w:tbl>
      <w:tblPr>
        <w:tblpPr w:leftFromText="180" w:rightFromText="180" w:bottomFromText="200" w:vertAnchor="text" w:horzAnchor="margin" w:tblpY="207"/>
        <w:tblW w:w="9885" w:type="dxa"/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B35C1B" w:rsidRPr="00B35C1B" w:rsidTr="0025490E">
        <w:trPr>
          <w:trHeight w:val="2696"/>
        </w:trPr>
        <w:tc>
          <w:tcPr>
            <w:tcW w:w="4786" w:type="dxa"/>
          </w:tcPr>
          <w:p w:rsidR="00B35C1B" w:rsidRPr="00B35C1B" w:rsidRDefault="002D5A9D" w:rsidP="0025490E">
            <w:pPr>
              <w:tabs>
                <w:tab w:val="left" w:pos="0"/>
              </w:tabs>
              <w:ind w:righ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  <w:r w:rsidR="00B35C1B" w:rsidRPr="00B35C1B">
              <w:rPr>
                <w:rFonts w:ascii="Times New Roman" w:hAnsi="Times New Roman"/>
                <w:b/>
              </w:rPr>
              <w:t>:</w:t>
            </w: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>_______________/</w:t>
            </w: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  <w:proofErr w:type="spellStart"/>
            <w:r w:rsidRPr="00B35C1B">
              <w:rPr>
                <w:rFonts w:ascii="Times New Roman" w:hAnsi="Times New Roman"/>
              </w:rPr>
              <w:t>м.п</w:t>
            </w:r>
            <w:proofErr w:type="spellEnd"/>
            <w:r w:rsidRPr="00B35C1B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>Заказчик: МУПЭС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>ИНН</w:t>
            </w:r>
            <w:r w:rsidRPr="00B35C1B">
              <w:rPr>
                <w:rFonts w:ascii="Times New Roman" w:hAnsi="Times New Roman"/>
              </w:rPr>
              <w:t xml:space="preserve">  2446001206 </w:t>
            </w:r>
            <w:r w:rsidRPr="00B35C1B">
              <w:rPr>
                <w:rFonts w:ascii="Times New Roman" w:hAnsi="Times New Roman"/>
                <w:b/>
              </w:rPr>
              <w:t>КПП</w:t>
            </w:r>
            <w:r w:rsidRPr="00B35C1B">
              <w:rPr>
                <w:rFonts w:ascii="Times New Roman" w:hAnsi="Times New Roman"/>
              </w:rPr>
              <w:t xml:space="preserve"> 244601001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>ОГРН</w:t>
            </w:r>
            <w:r w:rsidRPr="00B35C1B">
              <w:rPr>
                <w:rFonts w:ascii="Times New Roman" w:hAnsi="Times New Roman"/>
              </w:rPr>
              <w:t xml:space="preserve"> 1022401253544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  <w:b/>
              </w:rPr>
              <w:t>Юридический адрес:663090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>Красноярский край</w:t>
            </w:r>
            <w:proofErr w:type="gramStart"/>
            <w:r w:rsidRPr="00B35C1B">
              <w:rPr>
                <w:rFonts w:ascii="Times New Roman" w:hAnsi="Times New Roman"/>
              </w:rPr>
              <w:t xml:space="preserve"> ,</w:t>
            </w:r>
            <w:proofErr w:type="gramEnd"/>
            <w:r w:rsidRPr="00B35C1B">
              <w:rPr>
                <w:rFonts w:ascii="Times New Roman" w:hAnsi="Times New Roman"/>
              </w:rPr>
              <w:t xml:space="preserve"> г.Дивногорск ,</w:t>
            </w:r>
            <w:proofErr w:type="spellStart"/>
            <w:r w:rsidRPr="00B35C1B">
              <w:rPr>
                <w:rFonts w:ascii="Times New Roman" w:hAnsi="Times New Roman"/>
              </w:rPr>
              <w:t>ул</w:t>
            </w:r>
            <w:proofErr w:type="spellEnd"/>
            <w:r w:rsidRPr="00B35C1B">
              <w:rPr>
                <w:rFonts w:ascii="Times New Roman" w:hAnsi="Times New Roman"/>
              </w:rPr>
              <w:t xml:space="preserve"> </w:t>
            </w:r>
            <w:proofErr w:type="spellStart"/>
            <w:r w:rsidRPr="00B35C1B">
              <w:rPr>
                <w:rFonts w:ascii="Times New Roman" w:hAnsi="Times New Roman"/>
              </w:rPr>
              <w:t>Гримау</w:t>
            </w:r>
            <w:proofErr w:type="spellEnd"/>
            <w:r w:rsidRPr="00B35C1B">
              <w:rPr>
                <w:rFonts w:ascii="Times New Roman" w:hAnsi="Times New Roman"/>
              </w:rPr>
              <w:t xml:space="preserve"> д.27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  <w:b/>
              </w:rPr>
              <w:t>Почтовый адрес: 663090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>Красноярский край</w:t>
            </w:r>
            <w:proofErr w:type="gramStart"/>
            <w:r w:rsidRPr="00B35C1B">
              <w:rPr>
                <w:rFonts w:ascii="Times New Roman" w:hAnsi="Times New Roman"/>
              </w:rPr>
              <w:t xml:space="preserve"> ,</w:t>
            </w:r>
            <w:proofErr w:type="gramEnd"/>
            <w:r w:rsidRPr="00B35C1B">
              <w:rPr>
                <w:rFonts w:ascii="Times New Roman" w:hAnsi="Times New Roman"/>
              </w:rPr>
              <w:t xml:space="preserve"> г.Дивногорск ,</w:t>
            </w:r>
            <w:proofErr w:type="spellStart"/>
            <w:r w:rsidRPr="00B35C1B">
              <w:rPr>
                <w:rFonts w:ascii="Times New Roman" w:hAnsi="Times New Roman"/>
              </w:rPr>
              <w:t>ул</w:t>
            </w:r>
            <w:proofErr w:type="spellEnd"/>
            <w:r w:rsidRPr="00B35C1B">
              <w:rPr>
                <w:rFonts w:ascii="Times New Roman" w:hAnsi="Times New Roman"/>
              </w:rPr>
              <w:t xml:space="preserve"> </w:t>
            </w:r>
            <w:proofErr w:type="spellStart"/>
            <w:r w:rsidRPr="00B35C1B">
              <w:rPr>
                <w:rFonts w:ascii="Times New Roman" w:hAnsi="Times New Roman"/>
              </w:rPr>
              <w:t>Гримау</w:t>
            </w:r>
            <w:proofErr w:type="spellEnd"/>
            <w:r w:rsidRPr="00B35C1B">
              <w:rPr>
                <w:rFonts w:ascii="Times New Roman" w:hAnsi="Times New Roman"/>
              </w:rPr>
              <w:t xml:space="preserve"> д.27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  <w:b/>
              </w:rPr>
              <w:t>Тел /факс:8(39144)3-46-89; 8(39144)3-52-43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  <w:b/>
              </w:rPr>
              <w:t>ОКПО</w:t>
            </w:r>
            <w:r w:rsidRPr="00B35C1B">
              <w:rPr>
                <w:rFonts w:ascii="Times New Roman" w:hAnsi="Times New Roman"/>
              </w:rPr>
              <w:t xml:space="preserve"> 10179141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>ОКВЭД</w:t>
            </w:r>
            <w:r w:rsidRPr="00B35C1B">
              <w:rPr>
                <w:rFonts w:ascii="Times New Roman" w:hAnsi="Times New Roman"/>
              </w:rPr>
              <w:t xml:space="preserve"> 40.30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</w:rPr>
            </w:pPr>
            <w:proofErr w:type="gramStart"/>
            <w:r w:rsidRPr="00B35C1B">
              <w:rPr>
                <w:rFonts w:ascii="Times New Roman" w:hAnsi="Times New Roman"/>
                <w:b/>
              </w:rPr>
              <w:t>Р</w:t>
            </w:r>
            <w:proofErr w:type="gramEnd"/>
            <w:r w:rsidRPr="00B35C1B">
              <w:rPr>
                <w:rFonts w:ascii="Times New Roman" w:hAnsi="Times New Roman"/>
                <w:b/>
              </w:rPr>
              <w:t>/</w:t>
            </w:r>
            <w:proofErr w:type="spellStart"/>
            <w:r w:rsidRPr="00B35C1B">
              <w:rPr>
                <w:rFonts w:ascii="Times New Roman" w:hAnsi="Times New Roman"/>
                <w:b/>
              </w:rPr>
              <w:t>сч</w:t>
            </w:r>
            <w:proofErr w:type="spellEnd"/>
            <w:r w:rsidRPr="00B35C1B">
              <w:rPr>
                <w:rFonts w:ascii="Times New Roman" w:hAnsi="Times New Roman"/>
                <w:b/>
              </w:rPr>
              <w:t>.</w:t>
            </w:r>
            <w:r w:rsidRPr="00B35C1B">
              <w:rPr>
                <w:rFonts w:ascii="Times New Roman" w:hAnsi="Times New Roman"/>
              </w:rPr>
              <w:t xml:space="preserve">  40702810931280045135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 xml:space="preserve">В Красноярском отделении №8646 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b/>
              </w:rPr>
            </w:pPr>
            <w:r w:rsidRPr="00B35C1B">
              <w:rPr>
                <w:rFonts w:ascii="Times New Roman" w:hAnsi="Times New Roman"/>
                <w:b/>
              </w:rPr>
              <w:t>Сибирского Банка ПАО Сбербанк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snapToGrid w:val="0"/>
              </w:rPr>
            </w:pPr>
            <w:r w:rsidRPr="00B35C1B">
              <w:rPr>
                <w:rFonts w:ascii="Times New Roman" w:hAnsi="Times New Roman"/>
                <w:b/>
              </w:rPr>
              <w:t>К/сч.30101810800000000627</w:t>
            </w:r>
          </w:p>
          <w:p w:rsidR="00B35C1B" w:rsidRPr="00B35C1B" w:rsidRDefault="00B35C1B" w:rsidP="0025490E">
            <w:pPr>
              <w:rPr>
                <w:rFonts w:ascii="Times New Roman" w:hAnsi="Times New Roman"/>
                <w:snapToGrid w:val="0"/>
              </w:rPr>
            </w:pPr>
            <w:r w:rsidRPr="00B35C1B">
              <w:rPr>
                <w:rFonts w:ascii="Times New Roman" w:hAnsi="Times New Roman"/>
                <w:b/>
              </w:rPr>
              <w:t>БИК 040407627</w:t>
            </w:r>
          </w:p>
          <w:p w:rsidR="00B35C1B" w:rsidRPr="00B35C1B" w:rsidRDefault="00B35C1B" w:rsidP="0025490E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/>
                <w:kern w:val="2"/>
              </w:rPr>
            </w:pPr>
            <w:r w:rsidRPr="00B35C1B">
              <w:rPr>
                <w:rFonts w:ascii="Times New Roman" w:eastAsia="Lucida Sans Unicode" w:hAnsi="Times New Roman"/>
                <w:kern w:val="2"/>
                <w:lang w:val="en-US"/>
              </w:rPr>
              <w:t>E</w:t>
            </w:r>
            <w:r w:rsidRPr="00B35C1B">
              <w:rPr>
                <w:rFonts w:ascii="Times New Roman" w:eastAsia="Lucida Sans Unicode" w:hAnsi="Times New Roman"/>
                <w:kern w:val="2"/>
              </w:rPr>
              <w:t>-</w:t>
            </w:r>
            <w:r w:rsidRPr="00B35C1B">
              <w:rPr>
                <w:rFonts w:ascii="Times New Roman" w:eastAsia="Lucida Sans Unicode" w:hAnsi="Times New Roman"/>
                <w:kern w:val="2"/>
                <w:lang w:val="en-US"/>
              </w:rPr>
              <w:t>mail</w:t>
            </w:r>
            <w:r w:rsidRPr="00B35C1B">
              <w:rPr>
                <w:rFonts w:ascii="Times New Roman" w:eastAsia="Lucida Sans Unicode" w:hAnsi="Times New Roman"/>
                <w:kern w:val="2"/>
              </w:rPr>
              <w:t xml:space="preserve">: </w:t>
            </w:r>
            <w:hyperlink r:id="rId9" w:history="1"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divn</w:t>
              </w:r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</w:rPr>
                <w:t>_</w:t>
              </w:r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mupes</w:t>
              </w:r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</w:rPr>
                <w:t>@</w:t>
              </w:r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mail</w:t>
              </w:r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</w:rPr>
                <w:t>.</w:t>
              </w:r>
              <w:proofErr w:type="spellStart"/>
              <w:r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ru</w:t>
              </w:r>
              <w:proofErr w:type="spellEnd"/>
            </w:hyperlink>
          </w:p>
          <w:p w:rsidR="00B35C1B" w:rsidRPr="00B35C1B" w:rsidRDefault="0041581E" w:rsidP="0025490E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Lucida Sans Unicode" w:hAnsi="Times New Roman"/>
                <w:kern w:val="2"/>
              </w:rPr>
            </w:pPr>
            <w:hyperlink r:id="rId10" w:history="1">
              <w:r w:rsidR="00B35C1B"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www</w:t>
              </w:r>
              <w:r w:rsidR="00B35C1B"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</w:rPr>
                <w:t>.</w:t>
              </w:r>
              <w:proofErr w:type="spellStart"/>
              <w:r w:rsidR="00B35C1B"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mupes</w:t>
              </w:r>
              <w:proofErr w:type="spellEnd"/>
              <w:r w:rsidR="00B35C1B"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</w:rPr>
                <w:t>.</w:t>
              </w:r>
              <w:proofErr w:type="spellStart"/>
              <w:r w:rsidR="00B35C1B" w:rsidRPr="00B35C1B">
                <w:rPr>
                  <w:rFonts w:ascii="Times New Roman" w:eastAsia="Lucida Sans Unicode" w:hAnsi="Times New Roman"/>
                  <w:color w:val="0000FF"/>
                  <w:kern w:val="2"/>
                  <w:u w:val="single"/>
                  <w:lang w:val="en-US"/>
                </w:rPr>
                <w:t>ru</w:t>
              </w:r>
              <w:proofErr w:type="spellEnd"/>
            </w:hyperlink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 xml:space="preserve">Директор </w:t>
            </w:r>
          </w:p>
          <w:p w:rsidR="00B35C1B" w:rsidRPr="00B35C1B" w:rsidRDefault="00B35C1B" w:rsidP="0025490E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</w:p>
          <w:p w:rsidR="00E438A3" w:rsidRDefault="00B35C1B" w:rsidP="00E438A3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>_______________ / В.А Горбунов</w:t>
            </w:r>
          </w:p>
          <w:p w:rsidR="00B35C1B" w:rsidRPr="00B35C1B" w:rsidRDefault="00B35C1B" w:rsidP="00E438A3">
            <w:pPr>
              <w:tabs>
                <w:tab w:val="left" w:pos="0"/>
              </w:tabs>
              <w:ind w:right="-284"/>
              <w:rPr>
                <w:rFonts w:ascii="Times New Roman" w:hAnsi="Times New Roman"/>
              </w:rPr>
            </w:pPr>
            <w:r w:rsidRPr="00B35C1B">
              <w:rPr>
                <w:rFonts w:ascii="Times New Roman" w:hAnsi="Times New Roman"/>
              </w:rPr>
              <w:t xml:space="preserve"> </w:t>
            </w:r>
            <w:proofErr w:type="spellStart"/>
            <w:r w:rsidRPr="00B35C1B">
              <w:rPr>
                <w:rFonts w:ascii="Times New Roman" w:hAnsi="Times New Roman"/>
              </w:rPr>
              <w:t>м.п</w:t>
            </w:r>
            <w:proofErr w:type="spellEnd"/>
            <w:r w:rsidRPr="00B35C1B">
              <w:rPr>
                <w:rFonts w:ascii="Times New Roman" w:hAnsi="Times New Roman"/>
              </w:rPr>
              <w:t>.</w:t>
            </w:r>
          </w:p>
        </w:tc>
      </w:tr>
    </w:tbl>
    <w:p w:rsidR="00B35C1B" w:rsidRPr="00B35C1B" w:rsidRDefault="00B35C1B" w:rsidP="00E438A3">
      <w:pPr>
        <w:jc w:val="center"/>
        <w:rPr>
          <w:rFonts w:ascii="Times New Roman" w:hAnsi="Times New Roman"/>
        </w:rPr>
      </w:pPr>
    </w:p>
    <w:sectPr w:rsidR="00B35C1B" w:rsidRPr="00B35C1B" w:rsidSect="006C4C4C">
      <w:footerReference w:type="first" r:id="rId11"/>
      <w:pgSz w:w="11906" w:h="16838"/>
      <w:pgMar w:top="992" w:right="709" w:bottom="851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2A" w:rsidRDefault="007D4D2A">
      <w:pPr>
        <w:spacing w:after="0" w:line="240" w:lineRule="auto"/>
      </w:pPr>
      <w:r>
        <w:separator/>
      </w:r>
    </w:p>
  </w:endnote>
  <w:endnote w:type="continuationSeparator" w:id="0">
    <w:p w:rsidR="007D4D2A" w:rsidRDefault="007D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5364"/>
    </w:tblGrid>
    <w:tr w:rsidR="00F238D5" w:rsidRPr="004F00E6" w:rsidTr="004F00E6">
      <w:tc>
        <w:tcPr>
          <w:tcW w:w="4773" w:type="dxa"/>
          <w:shd w:val="clear" w:color="auto" w:fill="auto"/>
        </w:tcPr>
        <w:p w:rsidR="00F238D5" w:rsidRPr="004F00E6" w:rsidRDefault="00F238D5" w:rsidP="006077BD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4F00E6">
            <w:rPr>
              <w:rFonts w:ascii="Times New Roman" w:hAnsi="Times New Roman"/>
              <w:sz w:val="20"/>
              <w:szCs w:val="20"/>
            </w:rPr>
            <w:t>Исполнитель__________________</w:t>
          </w:r>
        </w:p>
      </w:tc>
      <w:tc>
        <w:tcPr>
          <w:tcW w:w="5364" w:type="dxa"/>
          <w:shd w:val="clear" w:color="auto" w:fill="auto"/>
        </w:tcPr>
        <w:p w:rsidR="00F238D5" w:rsidRPr="004F00E6" w:rsidRDefault="00F238D5" w:rsidP="006077BD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4F00E6">
            <w:rPr>
              <w:rFonts w:ascii="Times New Roman" w:hAnsi="Times New Roman"/>
              <w:sz w:val="20"/>
              <w:szCs w:val="20"/>
            </w:rPr>
            <w:t>Заказчик __________________</w:t>
          </w:r>
        </w:p>
      </w:tc>
    </w:tr>
  </w:tbl>
  <w:p w:rsidR="00F238D5" w:rsidRDefault="00F238D5" w:rsidP="007D66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2A" w:rsidRDefault="007D4D2A">
      <w:pPr>
        <w:spacing w:after="0" w:line="240" w:lineRule="auto"/>
      </w:pPr>
      <w:r>
        <w:separator/>
      </w:r>
    </w:p>
  </w:footnote>
  <w:footnote w:type="continuationSeparator" w:id="0">
    <w:p w:rsidR="007D4D2A" w:rsidRDefault="007D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0B7D28"/>
    <w:multiLevelType w:val="hybridMultilevel"/>
    <w:tmpl w:val="AC6AE180"/>
    <w:lvl w:ilvl="0" w:tplc="9AC608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30534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AC63F7"/>
    <w:multiLevelType w:val="hybridMultilevel"/>
    <w:tmpl w:val="73BA4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A73D1"/>
    <w:multiLevelType w:val="multilevel"/>
    <w:tmpl w:val="C7F6B0F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41A4C19"/>
    <w:multiLevelType w:val="multilevel"/>
    <w:tmpl w:val="0292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838633E"/>
    <w:multiLevelType w:val="multilevel"/>
    <w:tmpl w:val="11D0DA2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5D4325"/>
    <w:multiLevelType w:val="hybridMultilevel"/>
    <w:tmpl w:val="A01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1B97"/>
    <w:multiLevelType w:val="hybridMultilevel"/>
    <w:tmpl w:val="CE02B2D0"/>
    <w:lvl w:ilvl="0" w:tplc="0234D7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50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886F87"/>
    <w:multiLevelType w:val="multilevel"/>
    <w:tmpl w:val="3682699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39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6E490F"/>
    <w:multiLevelType w:val="multilevel"/>
    <w:tmpl w:val="0FCA0C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2F4130"/>
    <w:multiLevelType w:val="multilevel"/>
    <w:tmpl w:val="11D0DA2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056289"/>
    <w:multiLevelType w:val="hybridMultilevel"/>
    <w:tmpl w:val="C41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268A0"/>
    <w:multiLevelType w:val="multilevel"/>
    <w:tmpl w:val="05746D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3"/>
    <w:rsid w:val="00002031"/>
    <w:rsid w:val="0000313F"/>
    <w:rsid w:val="00012AF4"/>
    <w:rsid w:val="00013483"/>
    <w:rsid w:val="000134B8"/>
    <w:rsid w:val="0001376B"/>
    <w:rsid w:val="00023CDF"/>
    <w:rsid w:val="00024227"/>
    <w:rsid w:val="000413CD"/>
    <w:rsid w:val="00042479"/>
    <w:rsid w:val="000506F5"/>
    <w:rsid w:val="00055308"/>
    <w:rsid w:val="00061584"/>
    <w:rsid w:val="00063C51"/>
    <w:rsid w:val="000667A1"/>
    <w:rsid w:val="00073521"/>
    <w:rsid w:val="000825E7"/>
    <w:rsid w:val="00083017"/>
    <w:rsid w:val="000845D5"/>
    <w:rsid w:val="00090171"/>
    <w:rsid w:val="0009307B"/>
    <w:rsid w:val="00095F0E"/>
    <w:rsid w:val="000B6462"/>
    <w:rsid w:val="000C1E0A"/>
    <w:rsid w:val="000D5B0D"/>
    <w:rsid w:val="000E3A5D"/>
    <w:rsid w:val="000F0330"/>
    <w:rsid w:val="000F7A65"/>
    <w:rsid w:val="00100504"/>
    <w:rsid w:val="00106A73"/>
    <w:rsid w:val="001115DD"/>
    <w:rsid w:val="001214C9"/>
    <w:rsid w:val="0012301B"/>
    <w:rsid w:val="001268F5"/>
    <w:rsid w:val="001337AC"/>
    <w:rsid w:val="00134910"/>
    <w:rsid w:val="00154A36"/>
    <w:rsid w:val="001560F4"/>
    <w:rsid w:val="00156707"/>
    <w:rsid w:val="00166DC3"/>
    <w:rsid w:val="001740AD"/>
    <w:rsid w:val="00184EA4"/>
    <w:rsid w:val="00187E96"/>
    <w:rsid w:val="00194067"/>
    <w:rsid w:val="001A4D7B"/>
    <w:rsid w:val="001A66EA"/>
    <w:rsid w:val="001B219F"/>
    <w:rsid w:val="001B2B10"/>
    <w:rsid w:val="001B34FC"/>
    <w:rsid w:val="001B3D88"/>
    <w:rsid w:val="001B5EE6"/>
    <w:rsid w:val="001D4911"/>
    <w:rsid w:val="001D4E7A"/>
    <w:rsid w:val="001D70E0"/>
    <w:rsid w:val="001E34A4"/>
    <w:rsid w:val="001E6112"/>
    <w:rsid w:val="001F4783"/>
    <w:rsid w:val="001F5280"/>
    <w:rsid w:val="001F67F6"/>
    <w:rsid w:val="00202647"/>
    <w:rsid w:val="002054E6"/>
    <w:rsid w:val="0020573E"/>
    <w:rsid w:val="002100A0"/>
    <w:rsid w:val="0021441B"/>
    <w:rsid w:val="00214C54"/>
    <w:rsid w:val="002157E2"/>
    <w:rsid w:val="0022017E"/>
    <w:rsid w:val="00222D58"/>
    <w:rsid w:val="0023137C"/>
    <w:rsid w:val="0023386D"/>
    <w:rsid w:val="00236FCE"/>
    <w:rsid w:val="00245C11"/>
    <w:rsid w:val="00251BEA"/>
    <w:rsid w:val="00252D44"/>
    <w:rsid w:val="00257F23"/>
    <w:rsid w:val="00262A74"/>
    <w:rsid w:val="0026351A"/>
    <w:rsid w:val="0026777A"/>
    <w:rsid w:val="00271140"/>
    <w:rsid w:val="00271691"/>
    <w:rsid w:val="00272E91"/>
    <w:rsid w:val="002A6DEA"/>
    <w:rsid w:val="002D1007"/>
    <w:rsid w:val="002D440E"/>
    <w:rsid w:val="002D53E0"/>
    <w:rsid w:val="002D5A9D"/>
    <w:rsid w:val="002D5CA3"/>
    <w:rsid w:val="002E1A6B"/>
    <w:rsid w:val="002E2044"/>
    <w:rsid w:val="002E2214"/>
    <w:rsid w:val="002F2407"/>
    <w:rsid w:val="002F4B85"/>
    <w:rsid w:val="002F71DF"/>
    <w:rsid w:val="00300CE4"/>
    <w:rsid w:val="00301A52"/>
    <w:rsid w:val="003020A5"/>
    <w:rsid w:val="003052D4"/>
    <w:rsid w:val="003133B5"/>
    <w:rsid w:val="00326F3F"/>
    <w:rsid w:val="00350599"/>
    <w:rsid w:val="00357DAA"/>
    <w:rsid w:val="00362EE8"/>
    <w:rsid w:val="003650CC"/>
    <w:rsid w:val="00365CD7"/>
    <w:rsid w:val="00370A20"/>
    <w:rsid w:val="00377871"/>
    <w:rsid w:val="003900D2"/>
    <w:rsid w:val="003A5465"/>
    <w:rsid w:val="003B6587"/>
    <w:rsid w:val="003C2F96"/>
    <w:rsid w:val="003C3FFD"/>
    <w:rsid w:val="003D26D8"/>
    <w:rsid w:val="003D4C8F"/>
    <w:rsid w:val="003D5686"/>
    <w:rsid w:val="003D7F25"/>
    <w:rsid w:val="003E33C0"/>
    <w:rsid w:val="003E4FEA"/>
    <w:rsid w:val="003E7FF1"/>
    <w:rsid w:val="003F22E2"/>
    <w:rsid w:val="004026A0"/>
    <w:rsid w:val="004106D0"/>
    <w:rsid w:val="004120F2"/>
    <w:rsid w:val="004129D3"/>
    <w:rsid w:val="0041581E"/>
    <w:rsid w:val="00421524"/>
    <w:rsid w:val="004225C1"/>
    <w:rsid w:val="0042689A"/>
    <w:rsid w:val="0042712F"/>
    <w:rsid w:val="0043043C"/>
    <w:rsid w:val="0043546E"/>
    <w:rsid w:val="004379C3"/>
    <w:rsid w:val="00440E98"/>
    <w:rsid w:val="00441513"/>
    <w:rsid w:val="00442C22"/>
    <w:rsid w:val="0045035B"/>
    <w:rsid w:val="00464EBB"/>
    <w:rsid w:val="00473540"/>
    <w:rsid w:val="00473AE8"/>
    <w:rsid w:val="0047596B"/>
    <w:rsid w:val="004765D0"/>
    <w:rsid w:val="0049408C"/>
    <w:rsid w:val="004A1B72"/>
    <w:rsid w:val="004A272A"/>
    <w:rsid w:val="004C2C17"/>
    <w:rsid w:val="004C6645"/>
    <w:rsid w:val="004D4BFB"/>
    <w:rsid w:val="004E0AC3"/>
    <w:rsid w:val="004E1163"/>
    <w:rsid w:val="004E4516"/>
    <w:rsid w:val="004F00E6"/>
    <w:rsid w:val="004F406B"/>
    <w:rsid w:val="004F4633"/>
    <w:rsid w:val="005179C0"/>
    <w:rsid w:val="00517E02"/>
    <w:rsid w:val="005230D6"/>
    <w:rsid w:val="00525687"/>
    <w:rsid w:val="00525AB8"/>
    <w:rsid w:val="00530D74"/>
    <w:rsid w:val="005344B8"/>
    <w:rsid w:val="00541A0D"/>
    <w:rsid w:val="00543894"/>
    <w:rsid w:val="00546099"/>
    <w:rsid w:val="0055187E"/>
    <w:rsid w:val="005543B6"/>
    <w:rsid w:val="0056166C"/>
    <w:rsid w:val="005620E7"/>
    <w:rsid w:val="005649CA"/>
    <w:rsid w:val="00574993"/>
    <w:rsid w:val="005754F6"/>
    <w:rsid w:val="00576AD9"/>
    <w:rsid w:val="00576D52"/>
    <w:rsid w:val="0057764D"/>
    <w:rsid w:val="00581A36"/>
    <w:rsid w:val="005849E0"/>
    <w:rsid w:val="005868D0"/>
    <w:rsid w:val="00590C0B"/>
    <w:rsid w:val="0059378D"/>
    <w:rsid w:val="00593B00"/>
    <w:rsid w:val="00596A76"/>
    <w:rsid w:val="005A25A3"/>
    <w:rsid w:val="005A316B"/>
    <w:rsid w:val="005C1A22"/>
    <w:rsid w:val="005C391C"/>
    <w:rsid w:val="005D1805"/>
    <w:rsid w:val="005D3E4B"/>
    <w:rsid w:val="005D4126"/>
    <w:rsid w:val="005D4D73"/>
    <w:rsid w:val="005D7023"/>
    <w:rsid w:val="005F4C69"/>
    <w:rsid w:val="005F4D74"/>
    <w:rsid w:val="005F7D95"/>
    <w:rsid w:val="006077BD"/>
    <w:rsid w:val="00607A0A"/>
    <w:rsid w:val="0061179E"/>
    <w:rsid w:val="006120ED"/>
    <w:rsid w:val="006138D0"/>
    <w:rsid w:val="00613B84"/>
    <w:rsid w:val="0063113A"/>
    <w:rsid w:val="006331EE"/>
    <w:rsid w:val="00633881"/>
    <w:rsid w:val="00636C95"/>
    <w:rsid w:val="0064429D"/>
    <w:rsid w:val="006458F3"/>
    <w:rsid w:val="00650E8C"/>
    <w:rsid w:val="006516E2"/>
    <w:rsid w:val="00652FD8"/>
    <w:rsid w:val="0066556D"/>
    <w:rsid w:val="0066728E"/>
    <w:rsid w:val="006702D9"/>
    <w:rsid w:val="006730EB"/>
    <w:rsid w:val="00686D16"/>
    <w:rsid w:val="00687AA7"/>
    <w:rsid w:val="00696D93"/>
    <w:rsid w:val="006A6A91"/>
    <w:rsid w:val="006B321A"/>
    <w:rsid w:val="006B7BA0"/>
    <w:rsid w:val="006B7CF2"/>
    <w:rsid w:val="006C4C4C"/>
    <w:rsid w:val="006C4CDA"/>
    <w:rsid w:val="006C74C6"/>
    <w:rsid w:val="006D7E01"/>
    <w:rsid w:val="006E3512"/>
    <w:rsid w:val="006E3F76"/>
    <w:rsid w:val="006F237B"/>
    <w:rsid w:val="006F359C"/>
    <w:rsid w:val="006F62AB"/>
    <w:rsid w:val="006F67B5"/>
    <w:rsid w:val="0070519B"/>
    <w:rsid w:val="007058A4"/>
    <w:rsid w:val="007151BD"/>
    <w:rsid w:val="0073322C"/>
    <w:rsid w:val="0073335A"/>
    <w:rsid w:val="00746CFE"/>
    <w:rsid w:val="00746D69"/>
    <w:rsid w:val="007472EA"/>
    <w:rsid w:val="00751DD7"/>
    <w:rsid w:val="00752BA4"/>
    <w:rsid w:val="00752FDA"/>
    <w:rsid w:val="00760558"/>
    <w:rsid w:val="007642F0"/>
    <w:rsid w:val="007770EB"/>
    <w:rsid w:val="00780954"/>
    <w:rsid w:val="0078446B"/>
    <w:rsid w:val="0079386F"/>
    <w:rsid w:val="007A41B7"/>
    <w:rsid w:val="007A54BF"/>
    <w:rsid w:val="007A583A"/>
    <w:rsid w:val="007B4EED"/>
    <w:rsid w:val="007D1A77"/>
    <w:rsid w:val="007D1DA9"/>
    <w:rsid w:val="007D4CC0"/>
    <w:rsid w:val="007D4D2A"/>
    <w:rsid w:val="007D662D"/>
    <w:rsid w:val="007E5467"/>
    <w:rsid w:val="007E5C25"/>
    <w:rsid w:val="007E6069"/>
    <w:rsid w:val="008013B6"/>
    <w:rsid w:val="00803067"/>
    <w:rsid w:val="008103C9"/>
    <w:rsid w:val="00810586"/>
    <w:rsid w:val="00816201"/>
    <w:rsid w:val="0082231A"/>
    <w:rsid w:val="0082281F"/>
    <w:rsid w:val="00823916"/>
    <w:rsid w:val="00830C7C"/>
    <w:rsid w:val="00831A0A"/>
    <w:rsid w:val="00832BBD"/>
    <w:rsid w:val="008339DE"/>
    <w:rsid w:val="00840F53"/>
    <w:rsid w:val="0085508D"/>
    <w:rsid w:val="00857989"/>
    <w:rsid w:val="0086146C"/>
    <w:rsid w:val="008617C7"/>
    <w:rsid w:val="00862C56"/>
    <w:rsid w:val="00870127"/>
    <w:rsid w:val="00877EB5"/>
    <w:rsid w:val="008804A4"/>
    <w:rsid w:val="0088271E"/>
    <w:rsid w:val="00894FD3"/>
    <w:rsid w:val="008A2282"/>
    <w:rsid w:val="008A2C59"/>
    <w:rsid w:val="008A47B8"/>
    <w:rsid w:val="008A570B"/>
    <w:rsid w:val="008A651B"/>
    <w:rsid w:val="008A6F26"/>
    <w:rsid w:val="008B78ED"/>
    <w:rsid w:val="008C2D72"/>
    <w:rsid w:val="008C4BFC"/>
    <w:rsid w:val="008D0740"/>
    <w:rsid w:val="008D2B00"/>
    <w:rsid w:val="008D3D50"/>
    <w:rsid w:val="008D446E"/>
    <w:rsid w:val="008D649A"/>
    <w:rsid w:val="008E2352"/>
    <w:rsid w:val="008F4F11"/>
    <w:rsid w:val="008F59F9"/>
    <w:rsid w:val="00901FBE"/>
    <w:rsid w:val="00921393"/>
    <w:rsid w:val="00921E07"/>
    <w:rsid w:val="0092321C"/>
    <w:rsid w:val="0093317B"/>
    <w:rsid w:val="00934567"/>
    <w:rsid w:val="00941F6E"/>
    <w:rsid w:val="009448AC"/>
    <w:rsid w:val="00951791"/>
    <w:rsid w:val="009528A9"/>
    <w:rsid w:val="00961687"/>
    <w:rsid w:val="00966742"/>
    <w:rsid w:val="00967226"/>
    <w:rsid w:val="0097424C"/>
    <w:rsid w:val="00974AB8"/>
    <w:rsid w:val="009815D9"/>
    <w:rsid w:val="00984C97"/>
    <w:rsid w:val="00986C92"/>
    <w:rsid w:val="0099724B"/>
    <w:rsid w:val="009B3478"/>
    <w:rsid w:val="009B5B4D"/>
    <w:rsid w:val="009B6360"/>
    <w:rsid w:val="009C2C0B"/>
    <w:rsid w:val="009C35DF"/>
    <w:rsid w:val="009C5C01"/>
    <w:rsid w:val="009D1D00"/>
    <w:rsid w:val="009D7679"/>
    <w:rsid w:val="009E1515"/>
    <w:rsid w:val="009E367B"/>
    <w:rsid w:val="009E504C"/>
    <w:rsid w:val="009F7B2B"/>
    <w:rsid w:val="009F7BC5"/>
    <w:rsid w:val="00A03003"/>
    <w:rsid w:val="00A05237"/>
    <w:rsid w:val="00A056EA"/>
    <w:rsid w:val="00A07A93"/>
    <w:rsid w:val="00A206C4"/>
    <w:rsid w:val="00A23559"/>
    <w:rsid w:val="00A3136A"/>
    <w:rsid w:val="00A34644"/>
    <w:rsid w:val="00A34E1A"/>
    <w:rsid w:val="00A35759"/>
    <w:rsid w:val="00A43FCC"/>
    <w:rsid w:val="00A445CD"/>
    <w:rsid w:val="00A45CFC"/>
    <w:rsid w:val="00A523C4"/>
    <w:rsid w:val="00A54647"/>
    <w:rsid w:val="00A60FC7"/>
    <w:rsid w:val="00A60FF6"/>
    <w:rsid w:val="00A659F1"/>
    <w:rsid w:val="00A65DBB"/>
    <w:rsid w:val="00A66FEE"/>
    <w:rsid w:val="00A73D03"/>
    <w:rsid w:val="00A81AB6"/>
    <w:rsid w:val="00A8500F"/>
    <w:rsid w:val="00A92898"/>
    <w:rsid w:val="00A966FC"/>
    <w:rsid w:val="00A97697"/>
    <w:rsid w:val="00AA1312"/>
    <w:rsid w:val="00AB035D"/>
    <w:rsid w:val="00AB3D18"/>
    <w:rsid w:val="00AB48C5"/>
    <w:rsid w:val="00AB7239"/>
    <w:rsid w:val="00AC1EF4"/>
    <w:rsid w:val="00AC64D7"/>
    <w:rsid w:val="00AC73BB"/>
    <w:rsid w:val="00AD06E4"/>
    <w:rsid w:val="00AD2237"/>
    <w:rsid w:val="00AD6E5C"/>
    <w:rsid w:val="00AD6F9B"/>
    <w:rsid w:val="00AE1A9B"/>
    <w:rsid w:val="00AF4F5F"/>
    <w:rsid w:val="00B008CD"/>
    <w:rsid w:val="00B01086"/>
    <w:rsid w:val="00B04E30"/>
    <w:rsid w:val="00B05FC7"/>
    <w:rsid w:val="00B13835"/>
    <w:rsid w:val="00B1491A"/>
    <w:rsid w:val="00B151D7"/>
    <w:rsid w:val="00B23454"/>
    <w:rsid w:val="00B2596E"/>
    <w:rsid w:val="00B260FF"/>
    <w:rsid w:val="00B35C1B"/>
    <w:rsid w:val="00B371A5"/>
    <w:rsid w:val="00B378BA"/>
    <w:rsid w:val="00B41619"/>
    <w:rsid w:val="00B46973"/>
    <w:rsid w:val="00B602CC"/>
    <w:rsid w:val="00B7099F"/>
    <w:rsid w:val="00B70DCF"/>
    <w:rsid w:val="00B7271C"/>
    <w:rsid w:val="00B73773"/>
    <w:rsid w:val="00B80852"/>
    <w:rsid w:val="00B818DF"/>
    <w:rsid w:val="00B85B03"/>
    <w:rsid w:val="00B95D0F"/>
    <w:rsid w:val="00BA0218"/>
    <w:rsid w:val="00BA590B"/>
    <w:rsid w:val="00BC1A5E"/>
    <w:rsid w:val="00BC675B"/>
    <w:rsid w:val="00BD16C2"/>
    <w:rsid w:val="00BD2B33"/>
    <w:rsid w:val="00BD5589"/>
    <w:rsid w:val="00BD7034"/>
    <w:rsid w:val="00BE3323"/>
    <w:rsid w:val="00BE3AD3"/>
    <w:rsid w:val="00BE64C9"/>
    <w:rsid w:val="00C000A3"/>
    <w:rsid w:val="00C11F6F"/>
    <w:rsid w:val="00C16CF1"/>
    <w:rsid w:val="00C22F07"/>
    <w:rsid w:val="00C26220"/>
    <w:rsid w:val="00C27F4F"/>
    <w:rsid w:val="00C37C0E"/>
    <w:rsid w:val="00C4269B"/>
    <w:rsid w:val="00C500A3"/>
    <w:rsid w:val="00C51D7A"/>
    <w:rsid w:val="00C53C7F"/>
    <w:rsid w:val="00C54B37"/>
    <w:rsid w:val="00C565F6"/>
    <w:rsid w:val="00C96E40"/>
    <w:rsid w:val="00CB39DC"/>
    <w:rsid w:val="00CC73B2"/>
    <w:rsid w:val="00CC73D3"/>
    <w:rsid w:val="00CD1279"/>
    <w:rsid w:val="00CD518D"/>
    <w:rsid w:val="00CD59DF"/>
    <w:rsid w:val="00CD71E2"/>
    <w:rsid w:val="00CF25CE"/>
    <w:rsid w:val="00D0227F"/>
    <w:rsid w:val="00D02DAB"/>
    <w:rsid w:val="00D0304D"/>
    <w:rsid w:val="00D10C1E"/>
    <w:rsid w:val="00D16B0A"/>
    <w:rsid w:val="00D2174A"/>
    <w:rsid w:val="00D2389F"/>
    <w:rsid w:val="00D243C6"/>
    <w:rsid w:val="00D34BC6"/>
    <w:rsid w:val="00D40054"/>
    <w:rsid w:val="00D4237A"/>
    <w:rsid w:val="00D443D1"/>
    <w:rsid w:val="00D46968"/>
    <w:rsid w:val="00D46EC4"/>
    <w:rsid w:val="00D50AA8"/>
    <w:rsid w:val="00D5382E"/>
    <w:rsid w:val="00D61FAC"/>
    <w:rsid w:val="00D6287A"/>
    <w:rsid w:val="00D63549"/>
    <w:rsid w:val="00D76C8C"/>
    <w:rsid w:val="00D77F6B"/>
    <w:rsid w:val="00D82CFA"/>
    <w:rsid w:val="00D90ACB"/>
    <w:rsid w:val="00D93884"/>
    <w:rsid w:val="00D94B3C"/>
    <w:rsid w:val="00DA1406"/>
    <w:rsid w:val="00DA797F"/>
    <w:rsid w:val="00DB1D3A"/>
    <w:rsid w:val="00DB1E2F"/>
    <w:rsid w:val="00DB2165"/>
    <w:rsid w:val="00DB2CE7"/>
    <w:rsid w:val="00DC09C3"/>
    <w:rsid w:val="00DC0FEA"/>
    <w:rsid w:val="00DC29B5"/>
    <w:rsid w:val="00DC3C24"/>
    <w:rsid w:val="00DC7295"/>
    <w:rsid w:val="00DD169B"/>
    <w:rsid w:val="00DD4366"/>
    <w:rsid w:val="00DE77D4"/>
    <w:rsid w:val="00DF024E"/>
    <w:rsid w:val="00DF07BF"/>
    <w:rsid w:val="00DF2AA4"/>
    <w:rsid w:val="00DF2F6B"/>
    <w:rsid w:val="00DF60C3"/>
    <w:rsid w:val="00DF7B06"/>
    <w:rsid w:val="00E0603D"/>
    <w:rsid w:val="00E07CEE"/>
    <w:rsid w:val="00E07D8B"/>
    <w:rsid w:val="00E10672"/>
    <w:rsid w:val="00E203E0"/>
    <w:rsid w:val="00E23C5D"/>
    <w:rsid w:val="00E2439C"/>
    <w:rsid w:val="00E27C96"/>
    <w:rsid w:val="00E34FD9"/>
    <w:rsid w:val="00E36450"/>
    <w:rsid w:val="00E438A3"/>
    <w:rsid w:val="00E47906"/>
    <w:rsid w:val="00E5665E"/>
    <w:rsid w:val="00E60B33"/>
    <w:rsid w:val="00E629B9"/>
    <w:rsid w:val="00E63081"/>
    <w:rsid w:val="00EA466B"/>
    <w:rsid w:val="00EA7C77"/>
    <w:rsid w:val="00EA7FE7"/>
    <w:rsid w:val="00EB175A"/>
    <w:rsid w:val="00EB7172"/>
    <w:rsid w:val="00EC03DD"/>
    <w:rsid w:val="00EC1D5C"/>
    <w:rsid w:val="00ED0C31"/>
    <w:rsid w:val="00ED6F76"/>
    <w:rsid w:val="00ED78E5"/>
    <w:rsid w:val="00EE22CF"/>
    <w:rsid w:val="00EE6A6D"/>
    <w:rsid w:val="00EF1C63"/>
    <w:rsid w:val="00EF34D4"/>
    <w:rsid w:val="00EF4683"/>
    <w:rsid w:val="00EF47B7"/>
    <w:rsid w:val="00EF5C7D"/>
    <w:rsid w:val="00F10D72"/>
    <w:rsid w:val="00F15BDE"/>
    <w:rsid w:val="00F178AA"/>
    <w:rsid w:val="00F238D5"/>
    <w:rsid w:val="00F26FC1"/>
    <w:rsid w:val="00F277AF"/>
    <w:rsid w:val="00F3161F"/>
    <w:rsid w:val="00F37664"/>
    <w:rsid w:val="00F378F6"/>
    <w:rsid w:val="00F37D78"/>
    <w:rsid w:val="00F4464F"/>
    <w:rsid w:val="00F47CCF"/>
    <w:rsid w:val="00F51F28"/>
    <w:rsid w:val="00F5248E"/>
    <w:rsid w:val="00F52D38"/>
    <w:rsid w:val="00F53838"/>
    <w:rsid w:val="00F60564"/>
    <w:rsid w:val="00F62245"/>
    <w:rsid w:val="00F63AA5"/>
    <w:rsid w:val="00F70EB2"/>
    <w:rsid w:val="00F71BC6"/>
    <w:rsid w:val="00F71D1C"/>
    <w:rsid w:val="00F733E4"/>
    <w:rsid w:val="00F75FEC"/>
    <w:rsid w:val="00F87BEC"/>
    <w:rsid w:val="00F87C4C"/>
    <w:rsid w:val="00F97589"/>
    <w:rsid w:val="00FA40E9"/>
    <w:rsid w:val="00FA6F0A"/>
    <w:rsid w:val="00FA78F5"/>
    <w:rsid w:val="00FB0986"/>
    <w:rsid w:val="00FB43B3"/>
    <w:rsid w:val="00FB4555"/>
    <w:rsid w:val="00FB73E0"/>
    <w:rsid w:val="00FC256D"/>
    <w:rsid w:val="00FC2C0B"/>
    <w:rsid w:val="00FD202C"/>
    <w:rsid w:val="00FE17F0"/>
    <w:rsid w:val="00FE350D"/>
    <w:rsid w:val="00FE4148"/>
    <w:rsid w:val="00FE4A7F"/>
    <w:rsid w:val="00FE7697"/>
    <w:rsid w:val="00FF016A"/>
    <w:rsid w:val="00FF0D36"/>
    <w:rsid w:val="00FF45E9"/>
    <w:rsid w:val="00FF4670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E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62EE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362E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A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C1A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C1A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C1A5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customStyle="1" w:styleId="ConsPlusNormal">
    <w:name w:val="ConsPlusNormal"/>
    <w:rsid w:val="00613B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35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E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62EE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rsid w:val="00362E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1A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C1A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C1A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C1A5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customStyle="1" w:styleId="ConsPlusNormal">
    <w:name w:val="ConsPlusNormal"/>
    <w:rsid w:val="00613B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35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up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vn_mup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4DDB-D49F-45FB-9DCB-946DFF01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Людмила_Санникова</cp:lastModifiedBy>
  <cp:revision>6</cp:revision>
  <cp:lastPrinted>2015-08-28T01:45:00Z</cp:lastPrinted>
  <dcterms:created xsi:type="dcterms:W3CDTF">2016-11-16T01:24:00Z</dcterms:created>
  <dcterms:modified xsi:type="dcterms:W3CDTF">2016-11-16T06:26:00Z</dcterms:modified>
</cp:coreProperties>
</file>